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995CC" w14:textId="77777777" w:rsidR="00015201" w:rsidRPr="007C39F1" w:rsidRDefault="00015201" w:rsidP="00273CD4">
      <w:pPr>
        <w:rPr>
          <w:rFonts w:asciiTheme="majorHAnsi" w:hAnsiTheme="majorHAnsi" w:cstheme="majorHAnsi"/>
          <w:b/>
          <w:sz w:val="56"/>
          <w:szCs w:val="56"/>
        </w:rPr>
      </w:pPr>
      <w:r w:rsidRPr="007C39F1">
        <w:rPr>
          <w:rFonts w:asciiTheme="majorHAnsi" w:hAnsiTheme="majorHAnsi" w:cstheme="majorHAnsi"/>
          <w:noProof/>
          <w:lang w:eastAsia="en-GB"/>
        </w:rPr>
        <w:drawing>
          <wp:anchor distT="0" distB="0" distL="114300" distR="114300" simplePos="0" relativeHeight="251659264" behindDoc="1" locked="0" layoutInCell="1" allowOverlap="0" wp14:anchorId="1C84D140" wp14:editId="2E5C38A0">
            <wp:simplePos x="0" y="0"/>
            <wp:positionH relativeFrom="margin">
              <wp:align>right</wp:align>
            </wp:positionH>
            <wp:positionV relativeFrom="paragraph">
              <wp:posOffset>0</wp:posOffset>
            </wp:positionV>
            <wp:extent cx="2006600" cy="8286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66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49412" w14:textId="77777777" w:rsidR="00015201" w:rsidRPr="007C39F1" w:rsidRDefault="00015201" w:rsidP="00273CD4">
      <w:pPr>
        <w:rPr>
          <w:rFonts w:asciiTheme="majorHAnsi" w:hAnsiTheme="majorHAnsi" w:cstheme="majorHAnsi"/>
          <w:b/>
          <w:sz w:val="56"/>
          <w:szCs w:val="56"/>
        </w:rPr>
      </w:pPr>
    </w:p>
    <w:p w14:paraId="04212BAB" w14:textId="77777777" w:rsidR="00273CD4" w:rsidRPr="007C39F1" w:rsidRDefault="00273CD4" w:rsidP="007C39F1">
      <w:pPr>
        <w:spacing w:after="0" w:line="240" w:lineRule="auto"/>
        <w:rPr>
          <w:rFonts w:asciiTheme="majorHAnsi" w:hAnsiTheme="majorHAnsi" w:cstheme="majorHAnsi"/>
          <w:b/>
          <w:sz w:val="96"/>
          <w:szCs w:val="96"/>
        </w:rPr>
      </w:pPr>
      <w:r w:rsidRPr="007C39F1">
        <w:rPr>
          <w:rFonts w:asciiTheme="majorHAnsi" w:hAnsiTheme="majorHAnsi" w:cstheme="majorHAnsi"/>
          <w:b/>
          <w:sz w:val="96"/>
          <w:szCs w:val="96"/>
        </w:rPr>
        <w:t>Elements Proposal</w:t>
      </w:r>
    </w:p>
    <w:p w14:paraId="73A97AE5" w14:textId="77777777" w:rsidR="007C39F1" w:rsidRPr="0070309C" w:rsidRDefault="007C39F1" w:rsidP="007C39F1">
      <w:pPr>
        <w:spacing w:after="0" w:line="240" w:lineRule="auto"/>
        <w:rPr>
          <w:rFonts w:asciiTheme="majorHAnsi" w:hAnsiTheme="majorHAnsi" w:cstheme="majorHAnsi"/>
          <w:b/>
          <w:bCs/>
          <w:color w:val="000000"/>
          <w:sz w:val="32"/>
          <w:szCs w:val="32"/>
        </w:rPr>
      </w:pPr>
      <w:r w:rsidRPr="0070309C">
        <w:rPr>
          <w:rFonts w:asciiTheme="majorHAnsi" w:hAnsiTheme="majorHAnsi" w:cstheme="majorHAnsi"/>
          <w:b/>
          <w:bCs/>
          <w:color w:val="000000"/>
          <w:sz w:val="32"/>
          <w:szCs w:val="32"/>
        </w:rPr>
        <w:t>Elements in the History of Philosophy and Theology in the West</w:t>
      </w:r>
    </w:p>
    <w:p w14:paraId="47DCA9FD" w14:textId="77777777" w:rsidR="007C39F1" w:rsidRPr="007C39F1" w:rsidRDefault="007C39F1" w:rsidP="007C39F1">
      <w:pPr>
        <w:pStyle w:val="NoSpacing"/>
        <w:rPr>
          <w:rFonts w:asciiTheme="majorHAnsi" w:hAnsiTheme="majorHAnsi" w:cstheme="majorHAnsi"/>
        </w:rPr>
      </w:pPr>
      <w:r w:rsidRPr="007C39F1">
        <w:rPr>
          <w:rFonts w:asciiTheme="majorHAnsi" w:hAnsiTheme="majorHAnsi" w:cstheme="majorHAnsi"/>
        </w:rPr>
        <w:t>Series Editor: Alexander J.B. Hampton (Toronto)</w:t>
      </w:r>
    </w:p>
    <w:p w14:paraId="7772200E" w14:textId="77777777" w:rsidR="007C39F1" w:rsidRPr="007C39F1" w:rsidRDefault="007C39F1" w:rsidP="007C39F1">
      <w:pPr>
        <w:pStyle w:val="NoSpacing"/>
        <w:rPr>
          <w:rFonts w:asciiTheme="majorHAnsi" w:hAnsiTheme="majorHAnsi" w:cstheme="majorHAnsi"/>
          <w:sz w:val="20"/>
          <w:szCs w:val="20"/>
        </w:rPr>
      </w:pPr>
      <w:r w:rsidRPr="007C39F1">
        <w:rPr>
          <w:rFonts w:asciiTheme="majorHAnsi" w:hAnsiTheme="majorHAnsi" w:cstheme="majorHAnsi"/>
          <w:sz w:val="20"/>
          <w:szCs w:val="20"/>
        </w:rPr>
        <w:t xml:space="preserve">Editorial Board: Shaun Blanchard (Notre Dame, Australia), Jennifer Newsome Martin (Notre Dame, USA), Sean McGrath (Memorial), </w:t>
      </w:r>
      <w:proofErr w:type="spellStart"/>
      <w:r w:rsidRPr="007C39F1">
        <w:rPr>
          <w:rFonts w:asciiTheme="majorHAnsi" w:hAnsiTheme="majorHAnsi" w:cstheme="majorHAnsi"/>
          <w:sz w:val="20"/>
          <w:szCs w:val="20"/>
        </w:rPr>
        <w:t>Willemien</w:t>
      </w:r>
      <w:proofErr w:type="spellEnd"/>
      <w:r w:rsidRPr="007C39F1">
        <w:rPr>
          <w:rFonts w:asciiTheme="majorHAnsi" w:hAnsiTheme="majorHAnsi" w:cstheme="majorHAnsi"/>
          <w:sz w:val="20"/>
          <w:szCs w:val="20"/>
        </w:rPr>
        <w:t xml:space="preserve"> Otten (Chicago), Catherine Pickstock (Cambridge), Jacob H. Sherman (California Institute of Integral Studies), Charles Taliaferro (St. Olaf) </w:t>
      </w:r>
    </w:p>
    <w:p w14:paraId="1401A7A1" w14:textId="77777777" w:rsidR="00163693" w:rsidRPr="007C39F1" w:rsidRDefault="00163693" w:rsidP="007C39F1">
      <w:pPr>
        <w:pStyle w:val="NoSpacing"/>
        <w:rPr>
          <w:rFonts w:asciiTheme="majorHAnsi" w:hAnsiTheme="majorHAnsi" w:cstheme="majorHAnsi"/>
          <w:sz w:val="24"/>
          <w:szCs w:val="24"/>
        </w:rPr>
      </w:pPr>
    </w:p>
    <w:p w14:paraId="0794EA49" w14:textId="5CFA93B6" w:rsidR="00015201" w:rsidRPr="007C39F1" w:rsidRDefault="00193CFE" w:rsidP="00BD5399">
      <w:pPr>
        <w:pStyle w:val="NoSpacing"/>
        <w:rPr>
          <w:rFonts w:asciiTheme="majorHAnsi" w:hAnsiTheme="majorHAnsi" w:cstheme="majorHAnsi"/>
          <w:sz w:val="24"/>
          <w:szCs w:val="24"/>
        </w:rPr>
      </w:pPr>
      <w:r w:rsidRPr="007C39F1">
        <w:rPr>
          <w:rFonts w:asciiTheme="majorHAnsi" w:hAnsiTheme="majorHAnsi" w:cstheme="majorHAnsi"/>
          <w:sz w:val="24"/>
          <w:szCs w:val="24"/>
        </w:rPr>
        <w:t>Elements are short</w:t>
      </w:r>
      <w:r w:rsidR="007A4F62" w:rsidRPr="007C39F1">
        <w:rPr>
          <w:rFonts w:asciiTheme="majorHAnsi" w:hAnsiTheme="majorHAnsi" w:cstheme="majorHAnsi"/>
          <w:sz w:val="24"/>
          <w:szCs w:val="24"/>
        </w:rPr>
        <w:t>-</w:t>
      </w:r>
      <w:r w:rsidRPr="007C39F1">
        <w:rPr>
          <w:rFonts w:asciiTheme="majorHAnsi" w:hAnsiTheme="majorHAnsi" w:cstheme="majorHAnsi"/>
          <w:sz w:val="24"/>
          <w:szCs w:val="24"/>
        </w:rPr>
        <w:t>form, digital</w:t>
      </w:r>
      <w:r w:rsidR="007F6D06" w:rsidRPr="007C39F1">
        <w:rPr>
          <w:rFonts w:asciiTheme="majorHAnsi" w:hAnsiTheme="majorHAnsi" w:cstheme="majorHAnsi"/>
          <w:sz w:val="24"/>
          <w:szCs w:val="24"/>
        </w:rPr>
        <w:t>-</w:t>
      </w:r>
      <w:r w:rsidRPr="007C39F1">
        <w:rPr>
          <w:rFonts w:asciiTheme="majorHAnsi" w:hAnsiTheme="majorHAnsi" w:cstheme="majorHAnsi"/>
          <w:sz w:val="24"/>
          <w:szCs w:val="24"/>
        </w:rPr>
        <w:t>first publications of 20,000—30</w:t>
      </w:r>
      <w:r w:rsidR="00460A8A" w:rsidRPr="007C39F1">
        <w:rPr>
          <w:rFonts w:asciiTheme="majorHAnsi" w:hAnsiTheme="majorHAnsi" w:cstheme="majorHAnsi"/>
          <w:sz w:val="24"/>
          <w:szCs w:val="24"/>
        </w:rPr>
        <w:t>,</w:t>
      </w:r>
      <w:r w:rsidRPr="007C39F1">
        <w:rPr>
          <w:rFonts w:asciiTheme="majorHAnsi" w:hAnsiTheme="majorHAnsi" w:cstheme="majorHAnsi"/>
          <w:sz w:val="24"/>
          <w:szCs w:val="24"/>
        </w:rPr>
        <w:t xml:space="preserve">000 words in length.  </w:t>
      </w:r>
    </w:p>
    <w:p w14:paraId="76EC979B" w14:textId="77777777" w:rsidR="00BD5399" w:rsidRPr="007C39F1" w:rsidRDefault="00BD5399" w:rsidP="00BD5399">
      <w:pPr>
        <w:pStyle w:val="NoSpacing"/>
        <w:rPr>
          <w:rFonts w:asciiTheme="majorHAnsi" w:hAnsiTheme="majorHAnsi" w:cstheme="majorHAnsi"/>
          <w:sz w:val="24"/>
          <w:szCs w:val="24"/>
        </w:rPr>
      </w:pPr>
    </w:p>
    <w:p w14:paraId="6D811223" w14:textId="59F7A2E6" w:rsidR="00273CD4" w:rsidRPr="007C39F1" w:rsidRDefault="00273CD4" w:rsidP="00273CD4">
      <w:pPr>
        <w:rPr>
          <w:rFonts w:asciiTheme="majorHAnsi" w:hAnsiTheme="majorHAnsi" w:cstheme="majorHAnsi"/>
          <w:sz w:val="24"/>
          <w:szCs w:val="24"/>
        </w:rPr>
      </w:pPr>
      <w:r w:rsidRPr="007C39F1">
        <w:rPr>
          <w:rFonts w:asciiTheme="majorHAnsi" w:hAnsiTheme="majorHAnsi" w:cstheme="majorHAnsi"/>
          <w:sz w:val="24"/>
          <w:szCs w:val="24"/>
        </w:rPr>
        <w:t>Information about current Elements series</w:t>
      </w:r>
      <w:r w:rsidR="00A37EF1" w:rsidRPr="007C39F1">
        <w:rPr>
          <w:rFonts w:asciiTheme="majorHAnsi" w:hAnsiTheme="majorHAnsi" w:cstheme="majorHAnsi"/>
          <w:sz w:val="24"/>
          <w:szCs w:val="24"/>
        </w:rPr>
        <w:t xml:space="preserve"> can be found </w:t>
      </w:r>
      <w:hyperlink r:id="rId11" w:history="1">
        <w:r w:rsidR="00A37EF1" w:rsidRPr="007C39F1">
          <w:rPr>
            <w:rStyle w:val="Hyperlink"/>
            <w:rFonts w:asciiTheme="majorHAnsi" w:hAnsiTheme="majorHAnsi" w:cstheme="majorHAnsi"/>
            <w:sz w:val="24"/>
            <w:szCs w:val="24"/>
          </w:rPr>
          <w:t>he</w:t>
        </w:r>
        <w:r w:rsidR="00A37EF1" w:rsidRPr="007C39F1">
          <w:rPr>
            <w:rStyle w:val="Hyperlink"/>
            <w:rFonts w:asciiTheme="majorHAnsi" w:hAnsiTheme="majorHAnsi" w:cstheme="majorHAnsi"/>
            <w:sz w:val="24"/>
            <w:szCs w:val="24"/>
          </w:rPr>
          <w:t>r</w:t>
        </w:r>
        <w:r w:rsidR="00A37EF1" w:rsidRPr="007C39F1">
          <w:rPr>
            <w:rStyle w:val="Hyperlink"/>
            <w:rFonts w:asciiTheme="majorHAnsi" w:hAnsiTheme="majorHAnsi" w:cstheme="majorHAnsi"/>
            <w:sz w:val="24"/>
            <w:szCs w:val="24"/>
          </w:rPr>
          <w:t>e</w:t>
        </w:r>
      </w:hyperlink>
      <w:r w:rsidR="00071A5F" w:rsidRPr="007C39F1">
        <w:rPr>
          <w:rFonts w:asciiTheme="majorHAnsi" w:hAnsiTheme="majorHAnsi" w:cstheme="majorHAnsi"/>
          <w:sz w:val="24"/>
          <w:szCs w:val="24"/>
        </w:rPr>
        <w:t>.</w:t>
      </w:r>
      <w:r w:rsidRPr="007C39F1">
        <w:rPr>
          <w:rFonts w:asciiTheme="majorHAnsi" w:hAnsiTheme="majorHAnsi" w:cstheme="majorHAnsi"/>
          <w:sz w:val="24"/>
          <w:szCs w:val="24"/>
        </w:rPr>
        <w:t xml:space="preserve"> </w:t>
      </w:r>
    </w:p>
    <w:p w14:paraId="0BA1BA3C" w14:textId="77777777" w:rsidR="00AE32EA" w:rsidRPr="007C39F1" w:rsidRDefault="00AE32EA" w:rsidP="00AE32EA">
      <w:pPr>
        <w:pStyle w:val="Footer"/>
        <w:rPr>
          <w:rFonts w:asciiTheme="majorHAnsi" w:hAnsiTheme="majorHAnsi" w:cstheme="majorHAnsi"/>
          <w:sz w:val="24"/>
          <w:szCs w:val="24"/>
        </w:rPr>
      </w:pPr>
      <w:r w:rsidRPr="007C39F1">
        <w:rPr>
          <w:rFonts w:asciiTheme="majorHAnsi" w:hAnsiTheme="majorHAnsi" w:cstheme="majorHAnsi"/>
          <w:sz w:val="24"/>
          <w:szCs w:val="24"/>
        </w:rPr>
        <w:t xml:space="preserve">Information and resources for Elements Authors can be found </w:t>
      </w:r>
      <w:hyperlink r:id="rId12" w:history="1">
        <w:r w:rsidRPr="007C39F1">
          <w:rPr>
            <w:rStyle w:val="Hyperlink"/>
            <w:rFonts w:asciiTheme="majorHAnsi" w:hAnsiTheme="majorHAnsi" w:cstheme="majorHAnsi"/>
            <w:sz w:val="24"/>
            <w:szCs w:val="24"/>
          </w:rPr>
          <w:t>here</w:t>
        </w:r>
      </w:hyperlink>
      <w:r w:rsidRPr="007C39F1">
        <w:rPr>
          <w:rFonts w:asciiTheme="majorHAnsi" w:hAnsiTheme="majorHAnsi" w:cstheme="majorHAnsi"/>
          <w:sz w:val="24"/>
          <w:szCs w:val="24"/>
        </w:rPr>
        <w:t>.</w:t>
      </w:r>
    </w:p>
    <w:p w14:paraId="52F56B5B" w14:textId="77777777" w:rsidR="003A0916" w:rsidRPr="007C39F1" w:rsidRDefault="003A0916" w:rsidP="00E517E6">
      <w:pPr>
        <w:spacing w:after="0" w:line="240" w:lineRule="auto"/>
        <w:rPr>
          <w:rFonts w:asciiTheme="majorHAnsi" w:hAnsiTheme="majorHAnsi" w:cstheme="majorHAnsi"/>
          <w:b/>
          <w:sz w:val="28"/>
          <w:szCs w:val="28"/>
        </w:rPr>
      </w:pPr>
    </w:p>
    <w:p w14:paraId="40BED44C" w14:textId="2C246471" w:rsidR="003A0916" w:rsidRPr="007C0185" w:rsidRDefault="003A0916" w:rsidP="00E517E6">
      <w:pPr>
        <w:spacing w:after="0" w:line="240" w:lineRule="auto"/>
        <w:rPr>
          <w:rFonts w:asciiTheme="majorHAnsi" w:hAnsiTheme="majorHAnsi" w:cstheme="majorHAnsi"/>
          <w:b/>
          <w:sz w:val="28"/>
          <w:szCs w:val="28"/>
        </w:rPr>
      </w:pPr>
      <w:r w:rsidRPr="007C0185">
        <w:rPr>
          <w:rFonts w:asciiTheme="majorHAnsi" w:hAnsiTheme="majorHAnsi" w:cstheme="majorHAnsi"/>
          <w:b/>
          <w:sz w:val="28"/>
          <w:szCs w:val="28"/>
        </w:rPr>
        <w:t>Elements Information</w:t>
      </w:r>
    </w:p>
    <w:p w14:paraId="6EB5DE64" w14:textId="77777777" w:rsidR="007C0185" w:rsidRDefault="007C0185" w:rsidP="00E517E6">
      <w:pPr>
        <w:pStyle w:val="NoSpacing"/>
        <w:rPr>
          <w:rFonts w:asciiTheme="majorHAnsi" w:hAnsiTheme="majorHAnsi" w:cstheme="majorHAnsi"/>
          <w:b/>
          <w:bCs/>
          <w:sz w:val="20"/>
          <w:szCs w:val="20"/>
        </w:rPr>
      </w:pPr>
    </w:p>
    <w:p w14:paraId="03DD6A52" w14:textId="1B177A27" w:rsidR="00193CFE" w:rsidRPr="00E517E6" w:rsidRDefault="00193CFE" w:rsidP="00E517E6">
      <w:pPr>
        <w:pStyle w:val="NoSpacing"/>
        <w:rPr>
          <w:rFonts w:asciiTheme="majorHAnsi" w:hAnsiTheme="majorHAnsi" w:cstheme="majorHAnsi"/>
          <w:b/>
          <w:bCs/>
          <w:sz w:val="20"/>
          <w:szCs w:val="20"/>
        </w:rPr>
      </w:pPr>
      <w:r w:rsidRPr="00E517E6">
        <w:rPr>
          <w:rFonts w:asciiTheme="majorHAnsi" w:hAnsiTheme="majorHAnsi" w:cstheme="majorHAnsi"/>
          <w:b/>
          <w:bCs/>
          <w:sz w:val="20"/>
          <w:szCs w:val="20"/>
        </w:rPr>
        <w:t xml:space="preserve">Proposed </w:t>
      </w:r>
      <w:r w:rsidR="00C74FD5" w:rsidRPr="00E517E6">
        <w:rPr>
          <w:rFonts w:asciiTheme="majorHAnsi" w:hAnsiTheme="majorHAnsi" w:cstheme="majorHAnsi"/>
          <w:b/>
          <w:bCs/>
          <w:sz w:val="20"/>
          <w:szCs w:val="20"/>
        </w:rPr>
        <w:t>t</w:t>
      </w:r>
      <w:r w:rsidRPr="00E517E6">
        <w:rPr>
          <w:rFonts w:asciiTheme="majorHAnsi" w:hAnsiTheme="majorHAnsi" w:cstheme="majorHAnsi"/>
          <w:b/>
          <w:bCs/>
          <w:sz w:val="20"/>
          <w:szCs w:val="20"/>
        </w:rPr>
        <w:t>itle of Element:</w:t>
      </w:r>
    </w:p>
    <w:p w14:paraId="6D1D8754" w14:textId="77777777" w:rsidR="007C0185" w:rsidRDefault="007C0185" w:rsidP="00E517E6">
      <w:pPr>
        <w:pStyle w:val="NoSpacing"/>
        <w:rPr>
          <w:rFonts w:asciiTheme="majorHAnsi" w:eastAsia="Times New Roman" w:hAnsiTheme="majorHAnsi" w:cstheme="majorHAnsi"/>
          <w:b/>
          <w:bCs/>
          <w:sz w:val="20"/>
          <w:szCs w:val="20"/>
          <w:lang w:eastAsia="en-GB"/>
        </w:rPr>
      </w:pPr>
    </w:p>
    <w:p w14:paraId="60446E8E" w14:textId="52219352" w:rsidR="00273CD4" w:rsidRPr="00E517E6" w:rsidRDefault="00193CFE" w:rsidP="00E517E6">
      <w:pPr>
        <w:pStyle w:val="NoSpacing"/>
        <w:rPr>
          <w:rFonts w:asciiTheme="majorHAnsi" w:eastAsia="Times New Roman" w:hAnsiTheme="majorHAnsi" w:cstheme="majorHAnsi"/>
          <w:b/>
          <w:bCs/>
          <w:sz w:val="20"/>
          <w:szCs w:val="20"/>
          <w:lang w:eastAsia="en-GB"/>
        </w:rPr>
      </w:pPr>
      <w:r w:rsidRPr="00E517E6">
        <w:rPr>
          <w:rFonts w:asciiTheme="majorHAnsi" w:eastAsia="Times New Roman" w:hAnsiTheme="majorHAnsi" w:cstheme="majorHAnsi"/>
          <w:b/>
          <w:bCs/>
          <w:sz w:val="20"/>
          <w:szCs w:val="20"/>
          <w:lang w:eastAsia="en-GB"/>
        </w:rPr>
        <w:t>Proposed delivery date of manuscript</w:t>
      </w:r>
      <w:r w:rsidR="00AE32EA" w:rsidRPr="00E517E6">
        <w:rPr>
          <w:rFonts w:asciiTheme="majorHAnsi" w:eastAsia="Times New Roman" w:hAnsiTheme="majorHAnsi" w:cstheme="majorHAnsi"/>
          <w:b/>
          <w:bCs/>
          <w:sz w:val="20"/>
          <w:szCs w:val="20"/>
          <w:lang w:eastAsia="en-GB"/>
        </w:rPr>
        <w:t xml:space="preserve"> for peer review</w:t>
      </w:r>
      <w:r w:rsidRPr="00E517E6">
        <w:rPr>
          <w:rFonts w:asciiTheme="majorHAnsi" w:eastAsia="Times New Roman" w:hAnsiTheme="majorHAnsi" w:cstheme="majorHAnsi"/>
          <w:b/>
          <w:bCs/>
          <w:sz w:val="20"/>
          <w:szCs w:val="20"/>
          <w:lang w:eastAsia="en-GB"/>
        </w:rPr>
        <w:t xml:space="preserve"> (if proposal is accepted): </w:t>
      </w:r>
    </w:p>
    <w:p w14:paraId="70640F3E" w14:textId="77777777" w:rsidR="007C0185" w:rsidRDefault="007C0185" w:rsidP="00E517E6">
      <w:pPr>
        <w:pStyle w:val="NoSpacing"/>
        <w:rPr>
          <w:rFonts w:asciiTheme="majorHAnsi" w:eastAsia="Times New Roman" w:hAnsiTheme="majorHAnsi" w:cstheme="majorHAnsi"/>
          <w:b/>
          <w:bCs/>
          <w:sz w:val="20"/>
          <w:szCs w:val="20"/>
          <w:lang w:eastAsia="en-GB"/>
        </w:rPr>
      </w:pPr>
    </w:p>
    <w:p w14:paraId="3C522237" w14:textId="20DD99DA" w:rsidR="00AE32EA" w:rsidRPr="00E517E6" w:rsidRDefault="00AE32EA" w:rsidP="00E517E6">
      <w:pPr>
        <w:pStyle w:val="NoSpacing"/>
        <w:rPr>
          <w:rFonts w:asciiTheme="majorHAnsi" w:eastAsia="Times New Roman" w:hAnsiTheme="majorHAnsi" w:cstheme="majorHAnsi"/>
          <w:b/>
          <w:bCs/>
          <w:sz w:val="20"/>
          <w:szCs w:val="20"/>
          <w:lang w:eastAsia="en-GB"/>
        </w:rPr>
      </w:pPr>
      <w:r w:rsidRPr="00E517E6">
        <w:rPr>
          <w:rFonts w:asciiTheme="majorHAnsi" w:eastAsia="Times New Roman" w:hAnsiTheme="majorHAnsi" w:cstheme="majorHAnsi"/>
          <w:b/>
          <w:bCs/>
          <w:sz w:val="20"/>
          <w:szCs w:val="20"/>
          <w:lang w:eastAsia="en-GB"/>
        </w:rPr>
        <w:t>Is this a solicited or unsolicited proposal?</w:t>
      </w:r>
      <w:r w:rsidR="000B4B26" w:rsidRPr="00E517E6">
        <w:rPr>
          <w:rFonts w:asciiTheme="majorHAnsi" w:eastAsia="Times New Roman" w:hAnsiTheme="majorHAnsi" w:cstheme="majorHAnsi"/>
          <w:b/>
          <w:bCs/>
          <w:sz w:val="20"/>
          <w:szCs w:val="20"/>
          <w:lang w:eastAsia="en-GB"/>
        </w:rPr>
        <w:t xml:space="preserve"> </w:t>
      </w:r>
    </w:p>
    <w:p w14:paraId="35F76FA6" w14:textId="77777777" w:rsidR="00AE32EA" w:rsidRDefault="00AE32EA" w:rsidP="00E517E6">
      <w:pPr>
        <w:pStyle w:val="NoSpacing"/>
        <w:rPr>
          <w:rFonts w:asciiTheme="majorHAnsi" w:eastAsia="Times New Roman" w:hAnsiTheme="majorHAnsi" w:cstheme="majorHAnsi"/>
          <w:sz w:val="20"/>
          <w:szCs w:val="20"/>
          <w:lang w:eastAsia="en-GB"/>
        </w:rPr>
      </w:pPr>
    </w:p>
    <w:p w14:paraId="0DC112D7" w14:textId="77777777" w:rsidR="007C0185" w:rsidRPr="00E517E6" w:rsidRDefault="007C0185" w:rsidP="00E517E6">
      <w:pPr>
        <w:pStyle w:val="NoSpacing"/>
        <w:rPr>
          <w:rFonts w:asciiTheme="majorHAnsi" w:eastAsia="Times New Roman" w:hAnsiTheme="majorHAnsi" w:cstheme="majorHAnsi"/>
          <w:sz w:val="20"/>
          <w:szCs w:val="20"/>
          <w:lang w:eastAsia="en-GB"/>
        </w:rPr>
      </w:pPr>
    </w:p>
    <w:p w14:paraId="7082FAB5" w14:textId="77777777" w:rsidR="00273CD4" w:rsidRPr="007C0185" w:rsidRDefault="00273CD4" w:rsidP="00E517E6">
      <w:pPr>
        <w:spacing w:after="0" w:line="240" w:lineRule="auto"/>
        <w:rPr>
          <w:rFonts w:asciiTheme="majorHAnsi" w:hAnsiTheme="majorHAnsi" w:cstheme="majorHAnsi"/>
          <w:b/>
          <w:sz w:val="28"/>
          <w:szCs w:val="28"/>
        </w:rPr>
      </w:pPr>
      <w:r w:rsidRPr="007C0185">
        <w:rPr>
          <w:rFonts w:asciiTheme="majorHAnsi" w:hAnsiTheme="majorHAnsi" w:cstheme="majorHAnsi"/>
          <w:b/>
          <w:sz w:val="28"/>
          <w:szCs w:val="28"/>
        </w:rPr>
        <w:t xml:space="preserve">Author Information </w:t>
      </w:r>
    </w:p>
    <w:p w14:paraId="683ADDB0" w14:textId="77777777" w:rsidR="007C0185" w:rsidRDefault="007C0185" w:rsidP="00E517E6">
      <w:pPr>
        <w:pStyle w:val="NoSpacing"/>
        <w:rPr>
          <w:rFonts w:asciiTheme="majorHAnsi" w:hAnsiTheme="majorHAnsi" w:cstheme="majorHAnsi"/>
          <w:b/>
          <w:sz w:val="20"/>
          <w:szCs w:val="20"/>
        </w:rPr>
      </w:pPr>
    </w:p>
    <w:p w14:paraId="6BD8F5ED" w14:textId="42FC6852" w:rsidR="00273CD4" w:rsidRPr="00E517E6" w:rsidRDefault="00273CD4" w:rsidP="00E517E6">
      <w:pPr>
        <w:pStyle w:val="NoSpacing"/>
        <w:rPr>
          <w:rFonts w:asciiTheme="majorHAnsi" w:hAnsiTheme="majorHAnsi" w:cstheme="majorHAnsi"/>
          <w:b/>
          <w:sz w:val="20"/>
          <w:szCs w:val="20"/>
        </w:rPr>
      </w:pPr>
      <w:r w:rsidRPr="00E517E6">
        <w:rPr>
          <w:rFonts w:asciiTheme="majorHAnsi" w:hAnsiTheme="majorHAnsi" w:cstheme="majorHAnsi"/>
          <w:b/>
          <w:sz w:val="20"/>
          <w:szCs w:val="20"/>
        </w:rPr>
        <w:t xml:space="preserve">Author’s </w:t>
      </w:r>
      <w:r w:rsidR="00C74FD5" w:rsidRPr="00E517E6">
        <w:rPr>
          <w:rFonts w:asciiTheme="majorHAnsi" w:hAnsiTheme="majorHAnsi" w:cstheme="majorHAnsi"/>
          <w:b/>
          <w:sz w:val="20"/>
          <w:szCs w:val="20"/>
        </w:rPr>
        <w:t>n</w:t>
      </w:r>
      <w:r w:rsidRPr="00E517E6">
        <w:rPr>
          <w:rFonts w:asciiTheme="majorHAnsi" w:hAnsiTheme="majorHAnsi" w:cstheme="majorHAnsi"/>
          <w:b/>
          <w:sz w:val="20"/>
          <w:szCs w:val="20"/>
        </w:rPr>
        <w:t>ame:</w:t>
      </w:r>
    </w:p>
    <w:p w14:paraId="7F037B9E" w14:textId="77777777" w:rsidR="007C0185" w:rsidRDefault="007C0185" w:rsidP="00E517E6">
      <w:pPr>
        <w:pStyle w:val="NoSpacing"/>
        <w:rPr>
          <w:rFonts w:asciiTheme="majorHAnsi" w:hAnsiTheme="majorHAnsi" w:cstheme="majorHAnsi"/>
          <w:b/>
          <w:sz w:val="20"/>
          <w:szCs w:val="20"/>
        </w:rPr>
      </w:pPr>
    </w:p>
    <w:p w14:paraId="64713D3F" w14:textId="3557A937" w:rsidR="00CF44C5" w:rsidRPr="00E517E6" w:rsidRDefault="00273CD4" w:rsidP="00E517E6">
      <w:pPr>
        <w:pStyle w:val="NoSpacing"/>
        <w:rPr>
          <w:rFonts w:asciiTheme="majorHAnsi" w:hAnsiTheme="majorHAnsi" w:cstheme="majorHAnsi"/>
          <w:b/>
          <w:sz w:val="20"/>
          <w:szCs w:val="20"/>
        </w:rPr>
      </w:pPr>
      <w:r w:rsidRPr="00E517E6">
        <w:rPr>
          <w:rFonts w:asciiTheme="majorHAnsi" w:hAnsiTheme="majorHAnsi" w:cstheme="majorHAnsi"/>
          <w:b/>
          <w:sz w:val="20"/>
          <w:szCs w:val="20"/>
        </w:rPr>
        <w:t>Title:</w:t>
      </w:r>
    </w:p>
    <w:p w14:paraId="78FFF9A7" w14:textId="77777777" w:rsidR="007C0185" w:rsidRDefault="007C0185" w:rsidP="00E517E6">
      <w:pPr>
        <w:pStyle w:val="NoSpacing"/>
        <w:rPr>
          <w:rFonts w:asciiTheme="majorHAnsi" w:hAnsiTheme="majorHAnsi" w:cstheme="majorHAnsi"/>
          <w:b/>
          <w:sz w:val="20"/>
          <w:szCs w:val="20"/>
        </w:rPr>
      </w:pPr>
    </w:p>
    <w:p w14:paraId="512B5384" w14:textId="43AA5808" w:rsidR="00273CD4" w:rsidRPr="00E517E6" w:rsidRDefault="00273CD4" w:rsidP="00E517E6">
      <w:pPr>
        <w:pStyle w:val="NoSpacing"/>
        <w:rPr>
          <w:rFonts w:asciiTheme="majorHAnsi" w:hAnsiTheme="majorHAnsi" w:cstheme="majorHAnsi"/>
          <w:b/>
          <w:sz w:val="20"/>
          <w:szCs w:val="20"/>
        </w:rPr>
      </w:pPr>
      <w:r w:rsidRPr="00E517E6">
        <w:rPr>
          <w:rFonts w:asciiTheme="majorHAnsi" w:hAnsiTheme="majorHAnsi" w:cstheme="majorHAnsi"/>
          <w:b/>
          <w:sz w:val="20"/>
          <w:szCs w:val="20"/>
        </w:rPr>
        <w:t>Affiliation:</w:t>
      </w:r>
    </w:p>
    <w:p w14:paraId="5F25122B" w14:textId="77777777" w:rsidR="007C0185" w:rsidRDefault="007C0185" w:rsidP="00E517E6">
      <w:pPr>
        <w:pStyle w:val="NoSpacing"/>
        <w:rPr>
          <w:rFonts w:asciiTheme="majorHAnsi" w:hAnsiTheme="majorHAnsi" w:cstheme="majorHAnsi"/>
          <w:b/>
          <w:sz w:val="20"/>
          <w:szCs w:val="20"/>
        </w:rPr>
      </w:pPr>
    </w:p>
    <w:p w14:paraId="062FD815" w14:textId="0F197834" w:rsidR="00273CD4" w:rsidRPr="00E517E6" w:rsidRDefault="00273CD4" w:rsidP="00E517E6">
      <w:pPr>
        <w:pStyle w:val="NoSpacing"/>
        <w:rPr>
          <w:rFonts w:asciiTheme="majorHAnsi" w:hAnsiTheme="majorHAnsi" w:cstheme="majorHAnsi"/>
          <w:b/>
          <w:sz w:val="20"/>
          <w:szCs w:val="20"/>
        </w:rPr>
      </w:pPr>
      <w:r w:rsidRPr="00E517E6">
        <w:rPr>
          <w:rFonts w:asciiTheme="majorHAnsi" w:hAnsiTheme="majorHAnsi" w:cstheme="majorHAnsi"/>
          <w:b/>
          <w:sz w:val="20"/>
          <w:szCs w:val="20"/>
        </w:rPr>
        <w:t>Email address:</w:t>
      </w:r>
    </w:p>
    <w:p w14:paraId="523158CD" w14:textId="77777777" w:rsidR="007C0185" w:rsidRDefault="007C0185" w:rsidP="00E517E6">
      <w:pPr>
        <w:pStyle w:val="NoSpacing"/>
        <w:rPr>
          <w:rFonts w:asciiTheme="majorHAnsi" w:hAnsiTheme="majorHAnsi" w:cstheme="majorHAnsi"/>
          <w:b/>
          <w:sz w:val="20"/>
          <w:szCs w:val="20"/>
        </w:rPr>
      </w:pPr>
    </w:p>
    <w:p w14:paraId="74814B08" w14:textId="2C36ED10" w:rsidR="00273CD4" w:rsidRPr="00E517E6" w:rsidRDefault="00273CD4" w:rsidP="00E517E6">
      <w:pPr>
        <w:pStyle w:val="NoSpacing"/>
        <w:rPr>
          <w:rFonts w:asciiTheme="majorHAnsi" w:hAnsiTheme="majorHAnsi" w:cstheme="majorHAnsi"/>
          <w:b/>
          <w:sz w:val="20"/>
          <w:szCs w:val="20"/>
        </w:rPr>
      </w:pPr>
      <w:r w:rsidRPr="00E517E6">
        <w:rPr>
          <w:rFonts w:asciiTheme="majorHAnsi" w:hAnsiTheme="majorHAnsi" w:cstheme="majorHAnsi"/>
          <w:b/>
          <w:sz w:val="20"/>
          <w:szCs w:val="20"/>
        </w:rPr>
        <w:t xml:space="preserve">Contact </w:t>
      </w:r>
      <w:r w:rsidR="00C74FD5" w:rsidRPr="00E517E6">
        <w:rPr>
          <w:rFonts w:asciiTheme="majorHAnsi" w:hAnsiTheme="majorHAnsi" w:cstheme="majorHAnsi"/>
          <w:b/>
          <w:sz w:val="20"/>
          <w:szCs w:val="20"/>
        </w:rPr>
        <w:t>p</w:t>
      </w:r>
      <w:r w:rsidRPr="00E517E6">
        <w:rPr>
          <w:rFonts w:asciiTheme="majorHAnsi" w:hAnsiTheme="majorHAnsi" w:cstheme="majorHAnsi"/>
          <w:b/>
          <w:sz w:val="20"/>
          <w:szCs w:val="20"/>
        </w:rPr>
        <w:t xml:space="preserve">hone </w:t>
      </w:r>
      <w:r w:rsidR="00C74FD5" w:rsidRPr="00E517E6">
        <w:rPr>
          <w:rFonts w:asciiTheme="majorHAnsi" w:hAnsiTheme="majorHAnsi" w:cstheme="majorHAnsi"/>
          <w:b/>
          <w:sz w:val="20"/>
          <w:szCs w:val="20"/>
        </w:rPr>
        <w:t>n</w:t>
      </w:r>
      <w:r w:rsidRPr="00E517E6">
        <w:rPr>
          <w:rFonts w:asciiTheme="majorHAnsi" w:hAnsiTheme="majorHAnsi" w:cstheme="majorHAnsi"/>
          <w:b/>
          <w:sz w:val="20"/>
          <w:szCs w:val="20"/>
        </w:rPr>
        <w:t>umber:</w:t>
      </w:r>
    </w:p>
    <w:p w14:paraId="112C46C8" w14:textId="77777777" w:rsidR="007C0185" w:rsidRDefault="007C0185" w:rsidP="00E517E6">
      <w:pPr>
        <w:pStyle w:val="NoSpacing"/>
        <w:rPr>
          <w:rFonts w:asciiTheme="majorHAnsi" w:hAnsiTheme="majorHAnsi" w:cstheme="majorHAnsi"/>
          <w:b/>
          <w:sz w:val="20"/>
          <w:szCs w:val="20"/>
        </w:rPr>
      </w:pPr>
    </w:p>
    <w:p w14:paraId="1F2874F5" w14:textId="4A289015" w:rsidR="00627E3B" w:rsidRPr="00E517E6" w:rsidRDefault="00627E3B" w:rsidP="00E517E6">
      <w:pPr>
        <w:pStyle w:val="NoSpacing"/>
        <w:rPr>
          <w:rFonts w:asciiTheme="majorHAnsi" w:hAnsiTheme="majorHAnsi" w:cstheme="majorHAnsi"/>
          <w:b/>
          <w:sz w:val="20"/>
          <w:szCs w:val="20"/>
        </w:rPr>
      </w:pPr>
      <w:r w:rsidRPr="00E517E6">
        <w:rPr>
          <w:rFonts w:asciiTheme="majorHAnsi" w:hAnsiTheme="majorHAnsi" w:cstheme="majorHAnsi"/>
          <w:b/>
          <w:sz w:val="20"/>
          <w:szCs w:val="20"/>
        </w:rPr>
        <w:t xml:space="preserve">Postal address: </w:t>
      </w:r>
    </w:p>
    <w:p w14:paraId="6E1BA900" w14:textId="77777777" w:rsidR="00273CD4" w:rsidRPr="00E517E6" w:rsidRDefault="00273CD4" w:rsidP="00E517E6">
      <w:pPr>
        <w:pStyle w:val="NoSpacing"/>
        <w:rPr>
          <w:rFonts w:asciiTheme="majorHAnsi" w:hAnsiTheme="majorHAnsi" w:cstheme="majorHAnsi"/>
          <w:b/>
          <w:sz w:val="20"/>
          <w:szCs w:val="20"/>
        </w:rPr>
      </w:pPr>
    </w:p>
    <w:p w14:paraId="362F6893" w14:textId="627E7456" w:rsidR="00193CFE" w:rsidRPr="00E517E6" w:rsidRDefault="00273CD4" w:rsidP="00E517E6">
      <w:pPr>
        <w:spacing w:after="0" w:line="240" w:lineRule="auto"/>
        <w:rPr>
          <w:rFonts w:asciiTheme="majorHAnsi" w:hAnsiTheme="majorHAnsi" w:cstheme="majorHAnsi"/>
          <w:b/>
          <w:sz w:val="20"/>
          <w:szCs w:val="20"/>
        </w:rPr>
      </w:pPr>
      <w:r w:rsidRPr="00E517E6">
        <w:rPr>
          <w:rFonts w:asciiTheme="majorHAnsi" w:hAnsiTheme="majorHAnsi" w:cstheme="majorHAnsi"/>
          <w:b/>
          <w:sz w:val="20"/>
          <w:szCs w:val="20"/>
        </w:rPr>
        <w:t>Brief Author Bio</w:t>
      </w:r>
      <w:r w:rsidR="00163693" w:rsidRPr="00E517E6">
        <w:rPr>
          <w:rFonts w:asciiTheme="majorHAnsi" w:hAnsiTheme="majorHAnsi" w:cstheme="majorHAnsi"/>
          <w:b/>
          <w:sz w:val="20"/>
          <w:szCs w:val="20"/>
        </w:rPr>
        <w:t>graphy (</w:t>
      </w:r>
      <w:r w:rsidRPr="00E517E6">
        <w:rPr>
          <w:rFonts w:asciiTheme="majorHAnsi" w:hAnsiTheme="majorHAnsi" w:cstheme="majorHAnsi"/>
          <w:b/>
          <w:sz w:val="20"/>
          <w:szCs w:val="20"/>
        </w:rPr>
        <w:t>Why are you writing this Element? What are your credentials?</w:t>
      </w:r>
      <w:r w:rsidR="00163693" w:rsidRPr="00E517E6">
        <w:rPr>
          <w:rFonts w:asciiTheme="majorHAnsi" w:hAnsiTheme="majorHAnsi" w:cstheme="majorHAnsi"/>
          <w:b/>
          <w:sz w:val="20"/>
          <w:szCs w:val="20"/>
        </w:rPr>
        <w:t>) (</w:t>
      </w:r>
      <w:r w:rsidR="003A0916" w:rsidRPr="00E517E6">
        <w:rPr>
          <w:rFonts w:asciiTheme="majorHAnsi" w:hAnsiTheme="majorHAnsi" w:cstheme="majorHAnsi"/>
          <w:b/>
          <w:sz w:val="20"/>
          <w:szCs w:val="20"/>
        </w:rPr>
        <w:t>150 words</w:t>
      </w:r>
      <w:r w:rsidRPr="00E517E6">
        <w:rPr>
          <w:rFonts w:asciiTheme="majorHAnsi" w:hAnsiTheme="majorHAnsi" w:cstheme="majorHAnsi"/>
          <w:b/>
          <w:sz w:val="20"/>
          <w:szCs w:val="20"/>
        </w:rPr>
        <w:t>):</w:t>
      </w:r>
    </w:p>
    <w:p w14:paraId="7F90368D" w14:textId="77777777" w:rsidR="00CF44C5" w:rsidRPr="00E517E6" w:rsidRDefault="00CF44C5" w:rsidP="00E517E6">
      <w:pPr>
        <w:spacing w:after="0" w:line="240" w:lineRule="auto"/>
        <w:rPr>
          <w:rFonts w:asciiTheme="majorHAnsi" w:eastAsia="Times New Roman" w:hAnsiTheme="majorHAnsi" w:cstheme="majorHAnsi"/>
          <w:b/>
          <w:iCs w:val="0"/>
          <w:sz w:val="20"/>
          <w:szCs w:val="20"/>
          <w:lang w:eastAsia="en-GB"/>
        </w:rPr>
      </w:pPr>
    </w:p>
    <w:p w14:paraId="2FFFDE12" w14:textId="77777777" w:rsidR="009C00B9" w:rsidRPr="00E517E6" w:rsidRDefault="009C00B9" w:rsidP="00E517E6">
      <w:pPr>
        <w:spacing w:after="0" w:line="240" w:lineRule="auto"/>
        <w:rPr>
          <w:rFonts w:asciiTheme="majorHAnsi" w:eastAsia="Times New Roman" w:hAnsiTheme="majorHAnsi" w:cstheme="majorHAnsi"/>
          <w:iCs w:val="0"/>
          <w:sz w:val="20"/>
          <w:szCs w:val="20"/>
          <w:lang w:eastAsia="en-GB"/>
        </w:rPr>
      </w:pPr>
    </w:p>
    <w:p w14:paraId="194DB1E8" w14:textId="4026AF6C" w:rsidR="00BD5399" w:rsidRPr="007C0185" w:rsidRDefault="00BD5399" w:rsidP="00E517E6">
      <w:pPr>
        <w:spacing w:after="0" w:line="240" w:lineRule="auto"/>
        <w:rPr>
          <w:rFonts w:asciiTheme="majorHAnsi" w:hAnsiTheme="majorHAnsi" w:cstheme="majorHAnsi"/>
          <w:b/>
          <w:bCs/>
          <w:sz w:val="28"/>
          <w:szCs w:val="28"/>
        </w:rPr>
      </w:pPr>
      <w:r w:rsidRPr="007C0185">
        <w:rPr>
          <w:rFonts w:asciiTheme="majorHAnsi" w:hAnsiTheme="majorHAnsi" w:cstheme="majorHAnsi"/>
          <w:b/>
          <w:bCs/>
          <w:sz w:val="28"/>
          <w:szCs w:val="28"/>
        </w:rPr>
        <w:t xml:space="preserve">Your Element </w:t>
      </w:r>
    </w:p>
    <w:p w14:paraId="32EA8EC7" w14:textId="77777777" w:rsidR="007C0185" w:rsidRDefault="007C0185" w:rsidP="00E517E6">
      <w:pPr>
        <w:spacing w:after="0" w:line="240" w:lineRule="auto"/>
        <w:rPr>
          <w:rFonts w:asciiTheme="majorHAnsi" w:hAnsiTheme="majorHAnsi" w:cstheme="majorHAnsi"/>
          <w:b/>
          <w:sz w:val="20"/>
          <w:szCs w:val="20"/>
        </w:rPr>
      </w:pPr>
    </w:p>
    <w:p w14:paraId="54AEDBAF" w14:textId="6AA40F44" w:rsidR="00BD5399" w:rsidRPr="00E517E6" w:rsidRDefault="00BD5399" w:rsidP="00E517E6">
      <w:pPr>
        <w:spacing w:after="0" w:line="240" w:lineRule="auto"/>
        <w:rPr>
          <w:rFonts w:asciiTheme="majorHAnsi" w:hAnsiTheme="majorHAnsi" w:cstheme="majorHAnsi"/>
          <w:b/>
          <w:sz w:val="20"/>
          <w:szCs w:val="20"/>
        </w:rPr>
      </w:pPr>
      <w:r w:rsidRPr="00E517E6">
        <w:rPr>
          <w:rFonts w:asciiTheme="majorHAnsi" w:hAnsiTheme="majorHAnsi" w:cstheme="majorHAnsi"/>
          <w:b/>
          <w:sz w:val="20"/>
          <w:szCs w:val="20"/>
        </w:rPr>
        <w:t>Abstract</w:t>
      </w:r>
      <w:r w:rsidR="003253DA" w:rsidRPr="00E517E6">
        <w:rPr>
          <w:rFonts w:asciiTheme="majorHAnsi" w:hAnsiTheme="majorHAnsi" w:cstheme="majorHAnsi"/>
          <w:b/>
          <w:sz w:val="20"/>
          <w:szCs w:val="20"/>
        </w:rPr>
        <w:t xml:space="preserve"> (c. 300</w:t>
      </w:r>
      <w:r w:rsidR="00163693" w:rsidRPr="00E517E6">
        <w:rPr>
          <w:rFonts w:asciiTheme="majorHAnsi" w:hAnsiTheme="majorHAnsi" w:cstheme="majorHAnsi"/>
          <w:b/>
          <w:sz w:val="20"/>
          <w:szCs w:val="20"/>
        </w:rPr>
        <w:t xml:space="preserve"> </w:t>
      </w:r>
      <w:r w:rsidR="003253DA" w:rsidRPr="00E517E6">
        <w:rPr>
          <w:rFonts w:asciiTheme="majorHAnsi" w:hAnsiTheme="majorHAnsi" w:cstheme="majorHAnsi"/>
          <w:b/>
          <w:sz w:val="20"/>
          <w:szCs w:val="20"/>
        </w:rPr>
        <w:t>words)</w:t>
      </w:r>
      <w:r w:rsidRPr="00E517E6">
        <w:rPr>
          <w:rFonts w:asciiTheme="majorHAnsi" w:hAnsiTheme="majorHAnsi" w:cstheme="majorHAnsi"/>
          <w:b/>
          <w:sz w:val="20"/>
          <w:szCs w:val="20"/>
        </w:rPr>
        <w:t xml:space="preserve">: </w:t>
      </w:r>
    </w:p>
    <w:p w14:paraId="7F89F9D8" w14:textId="77777777" w:rsidR="00E517E6" w:rsidRPr="00E517E6" w:rsidRDefault="00E517E6" w:rsidP="00E517E6">
      <w:pPr>
        <w:spacing w:after="0" w:line="240" w:lineRule="auto"/>
        <w:rPr>
          <w:rFonts w:asciiTheme="majorHAnsi" w:hAnsiTheme="majorHAnsi" w:cstheme="majorHAnsi"/>
          <w:bCs/>
          <w:sz w:val="20"/>
          <w:szCs w:val="20"/>
        </w:rPr>
      </w:pPr>
    </w:p>
    <w:p w14:paraId="4138D5BD" w14:textId="2D8601C1" w:rsidR="00BD5399" w:rsidRPr="007C0185" w:rsidRDefault="00BD5399" w:rsidP="00E517E6">
      <w:pPr>
        <w:spacing w:after="0" w:line="240" w:lineRule="auto"/>
        <w:rPr>
          <w:rFonts w:asciiTheme="majorHAnsi" w:eastAsia="Times New Roman" w:hAnsiTheme="majorHAnsi" w:cstheme="majorHAnsi"/>
          <w:b/>
          <w:iCs w:val="0"/>
          <w:sz w:val="20"/>
          <w:szCs w:val="20"/>
          <w:lang w:eastAsia="en-GB"/>
        </w:rPr>
      </w:pPr>
      <w:r w:rsidRPr="00E517E6">
        <w:rPr>
          <w:rFonts w:asciiTheme="majorHAnsi" w:eastAsia="Times New Roman" w:hAnsiTheme="majorHAnsi" w:cstheme="majorHAnsi"/>
          <w:b/>
          <w:iCs w:val="0"/>
          <w:sz w:val="20"/>
          <w:szCs w:val="20"/>
          <w:lang w:eastAsia="en-GB"/>
        </w:rPr>
        <w:t>Outline of contents</w:t>
      </w:r>
      <w:r w:rsidR="00E517E6" w:rsidRPr="00E517E6">
        <w:rPr>
          <w:rFonts w:asciiTheme="majorHAnsi" w:eastAsia="Times New Roman" w:hAnsiTheme="majorHAnsi" w:cstheme="majorHAnsi"/>
          <w:b/>
          <w:iCs w:val="0"/>
          <w:sz w:val="20"/>
          <w:szCs w:val="20"/>
          <w:lang w:eastAsia="en-GB"/>
        </w:rPr>
        <w:t xml:space="preserve">. Include a separate description of each section </w:t>
      </w:r>
      <w:r w:rsidR="003253DA" w:rsidRPr="00E517E6">
        <w:rPr>
          <w:rFonts w:asciiTheme="majorHAnsi" w:eastAsia="Times New Roman" w:hAnsiTheme="majorHAnsi" w:cstheme="majorHAnsi"/>
          <w:b/>
          <w:iCs w:val="0"/>
          <w:sz w:val="20"/>
          <w:szCs w:val="20"/>
          <w:lang w:eastAsia="en-GB"/>
        </w:rPr>
        <w:t>(</w:t>
      </w:r>
      <w:r w:rsidR="00E517E6" w:rsidRPr="00E517E6">
        <w:rPr>
          <w:rFonts w:asciiTheme="majorHAnsi" w:eastAsia="Times New Roman" w:hAnsiTheme="majorHAnsi" w:cstheme="majorHAnsi"/>
          <w:b/>
          <w:iCs w:val="0"/>
          <w:sz w:val="20"/>
          <w:szCs w:val="20"/>
          <w:lang w:eastAsia="en-GB"/>
        </w:rPr>
        <w:t xml:space="preserve">maximum </w:t>
      </w:r>
      <w:r w:rsidR="003253DA" w:rsidRPr="00E517E6">
        <w:rPr>
          <w:rFonts w:asciiTheme="majorHAnsi" w:eastAsia="Times New Roman" w:hAnsiTheme="majorHAnsi" w:cstheme="majorHAnsi"/>
          <w:b/>
          <w:iCs w:val="0"/>
          <w:sz w:val="20"/>
          <w:szCs w:val="20"/>
          <w:lang w:eastAsia="en-GB"/>
        </w:rPr>
        <w:t>1,000</w:t>
      </w:r>
      <w:r w:rsidR="00E517E6" w:rsidRPr="00E517E6">
        <w:rPr>
          <w:rFonts w:asciiTheme="majorHAnsi" w:eastAsia="Times New Roman" w:hAnsiTheme="majorHAnsi" w:cstheme="majorHAnsi"/>
          <w:b/>
          <w:iCs w:val="0"/>
          <w:sz w:val="20"/>
          <w:szCs w:val="20"/>
          <w:lang w:eastAsia="en-GB"/>
        </w:rPr>
        <w:t xml:space="preserve"> </w:t>
      </w:r>
      <w:r w:rsidR="003253DA" w:rsidRPr="00E517E6">
        <w:rPr>
          <w:rFonts w:asciiTheme="majorHAnsi" w:eastAsia="Times New Roman" w:hAnsiTheme="majorHAnsi" w:cstheme="majorHAnsi"/>
          <w:b/>
          <w:iCs w:val="0"/>
          <w:sz w:val="20"/>
          <w:szCs w:val="20"/>
          <w:lang w:eastAsia="en-GB"/>
        </w:rPr>
        <w:t>words)</w:t>
      </w:r>
      <w:r w:rsidRPr="00E517E6">
        <w:rPr>
          <w:rFonts w:asciiTheme="majorHAnsi" w:eastAsia="Times New Roman" w:hAnsiTheme="majorHAnsi" w:cstheme="majorHAnsi"/>
          <w:b/>
          <w:iCs w:val="0"/>
          <w:sz w:val="20"/>
          <w:szCs w:val="20"/>
          <w:lang w:eastAsia="en-GB"/>
        </w:rPr>
        <w:t>:</w:t>
      </w:r>
    </w:p>
    <w:p w14:paraId="7CCDCA17" w14:textId="77777777" w:rsidR="00E517E6" w:rsidRPr="00E517E6" w:rsidRDefault="00E517E6" w:rsidP="00E517E6">
      <w:pPr>
        <w:spacing w:after="0" w:line="240" w:lineRule="auto"/>
        <w:rPr>
          <w:rFonts w:asciiTheme="majorHAnsi" w:eastAsia="Times New Roman" w:hAnsiTheme="majorHAnsi" w:cstheme="majorHAnsi"/>
          <w:bCs/>
          <w:iCs w:val="0"/>
          <w:sz w:val="20"/>
          <w:szCs w:val="20"/>
          <w:lang w:eastAsia="en-GB"/>
        </w:rPr>
      </w:pPr>
    </w:p>
    <w:p w14:paraId="0E15B575" w14:textId="5B1C497B" w:rsidR="00E517E6" w:rsidRPr="00E517E6" w:rsidRDefault="00E517E6" w:rsidP="00E517E6">
      <w:pPr>
        <w:spacing w:after="0" w:line="240" w:lineRule="auto"/>
        <w:rPr>
          <w:rFonts w:asciiTheme="majorHAnsi" w:eastAsia="Times New Roman" w:hAnsiTheme="majorHAnsi" w:cstheme="majorHAnsi"/>
          <w:b/>
          <w:iCs w:val="0"/>
          <w:sz w:val="20"/>
          <w:szCs w:val="20"/>
          <w:lang w:eastAsia="en-GB"/>
        </w:rPr>
      </w:pPr>
      <w:r w:rsidRPr="00E517E6">
        <w:rPr>
          <w:rFonts w:asciiTheme="majorHAnsi" w:eastAsia="Times New Roman" w:hAnsiTheme="majorHAnsi" w:cstheme="majorHAnsi"/>
          <w:b/>
          <w:iCs w:val="0"/>
          <w:sz w:val="20"/>
          <w:szCs w:val="20"/>
          <w:lang w:eastAsia="en-GB"/>
        </w:rPr>
        <w:t>List four d</w:t>
      </w:r>
      <w:r w:rsidR="00BD5399" w:rsidRPr="00E517E6">
        <w:rPr>
          <w:rFonts w:asciiTheme="majorHAnsi" w:eastAsia="Times New Roman" w:hAnsiTheme="majorHAnsi" w:cstheme="majorHAnsi"/>
          <w:b/>
          <w:iCs w:val="0"/>
          <w:sz w:val="20"/>
          <w:szCs w:val="20"/>
          <w:lang w:eastAsia="en-GB"/>
        </w:rPr>
        <w:t>istinctive features</w:t>
      </w:r>
      <w:r w:rsidRPr="00E517E6">
        <w:rPr>
          <w:rFonts w:asciiTheme="majorHAnsi" w:eastAsia="Times New Roman" w:hAnsiTheme="majorHAnsi" w:cstheme="majorHAnsi"/>
          <w:b/>
          <w:iCs w:val="0"/>
          <w:sz w:val="20"/>
          <w:szCs w:val="20"/>
          <w:lang w:eastAsia="en-GB"/>
        </w:rPr>
        <w:t xml:space="preserve"> of the proposed book. Do so in reply to the </w:t>
      </w:r>
      <w:r w:rsidRPr="00E517E6">
        <w:rPr>
          <w:rFonts w:asciiTheme="majorHAnsi" w:eastAsia="Times New Roman" w:hAnsiTheme="majorHAnsi" w:cstheme="majorHAnsi"/>
          <w:b/>
          <w:iCs w:val="0"/>
          <w:sz w:val="20"/>
          <w:szCs w:val="20"/>
          <w:lang w:eastAsia="en-GB"/>
        </w:rPr>
        <w:t>four points listed under ‘What we Look for in a Proposal’ in the series description document</w:t>
      </w:r>
      <w:r w:rsidRPr="00E517E6">
        <w:rPr>
          <w:rFonts w:asciiTheme="majorHAnsi" w:eastAsia="Times New Roman" w:hAnsiTheme="majorHAnsi" w:cstheme="majorHAnsi"/>
          <w:b/>
          <w:iCs w:val="0"/>
          <w:sz w:val="20"/>
          <w:szCs w:val="20"/>
          <w:lang w:eastAsia="en-GB"/>
        </w:rPr>
        <w:t>. Consider these to be the selling points of your book (maximum 200 words):</w:t>
      </w:r>
    </w:p>
    <w:p w14:paraId="03DCB6C4" w14:textId="77777777" w:rsidR="00E517E6" w:rsidRPr="00E517E6" w:rsidRDefault="00E517E6" w:rsidP="00E517E6">
      <w:pPr>
        <w:spacing w:after="0" w:line="240" w:lineRule="auto"/>
        <w:rPr>
          <w:rFonts w:asciiTheme="majorHAnsi" w:eastAsia="Times New Roman" w:hAnsiTheme="majorHAnsi" w:cstheme="majorHAnsi"/>
          <w:bCs/>
          <w:iCs w:val="0"/>
          <w:sz w:val="20"/>
          <w:szCs w:val="20"/>
          <w:lang w:eastAsia="en-GB"/>
        </w:rPr>
      </w:pPr>
    </w:p>
    <w:p w14:paraId="6015B50B" w14:textId="3174AFDF" w:rsidR="003253DA" w:rsidRPr="00E517E6" w:rsidRDefault="003253DA" w:rsidP="00E517E6">
      <w:pPr>
        <w:spacing w:after="0" w:line="240" w:lineRule="auto"/>
        <w:rPr>
          <w:rFonts w:asciiTheme="majorHAnsi" w:eastAsia="Times New Roman" w:hAnsiTheme="majorHAnsi" w:cstheme="majorHAnsi"/>
          <w:b/>
          <w:iCs w:val="0"/>
          <w:sz w:val="20"/>
          <w:szCs w:val="20"/>
          <w:lang w:eastAsia="en-GB"/>
        </w:rPr>
      </w:pPr>
      <w:r w:rsidRPr="00E517E6">
        <w:rPr>
          <w:rFonts w:asciiTheme="majorHAnsi" w:eastAsia="Times New Roman" w:hAnsiTheme="majorHAnsi" w:cstheme="majorHAnsi"/>
          <w:b/>
          <w:iCs w:val="0"/>
          <w:sz w:val="20"/>
          <w:szCs w:val="20"/>
          <w:lang w:eastAsia="en-GB"/>
        </w:rPr>
        <w:t xml:space="preserve">Explain why should this </w:t>
      </w:r>
      <w:proofErr w:type="gramStart"/>
      <w:r w:rsidRPr="00E517E6">
        <w:rPr>
          <w:rFonts w:asciiTheme="majorHAnsi" w:eastAsia="Times New Roman" w:hAnsiTheme="majorHAnsi" w:cstheme="majorHAnsi"/>
          <w:b/>
          <w:iCs w:val="0"/>
          <w:sz w:val="20"/>
          <w:szCs w:val="20"/>
          <w:lang w:eastAsia="en-GB"/>
        </w:rPr>
        <w:t>particular title</w:t>
      </w:r>
      <w:proofErr w:type="gramEnd"/>
      <w:r w:rsidRPr="00E517E6">
        <w:rPr>
          <w:rFonts w:asciiTheme="majorHAnsi" w:eastAsia="Times New Roman" w:hAnsiTheme="majorHAnsi" w:cstheme="majorHAnsi"/>
          <w:b/>
          <w:iCs w:val="0"/>
          <w:sz w:val="20"/>
          <w:szCs w:val="20"/>
          <w:lang w:eastAsia="en-GB"/>
        </w:rPr>
        <w:t xml:space="preserve"> be part of this series, i.e. what is its importance to the </w:t>
      </w:r>
      <w:r w:rsidR="00C37D3B" w:rsidRPr="00E517E6">
        <w:rPr>
          <w:rFonts w:asciiTheme="majorHAnsi" w:eastAsia="Times New Roman" w:hAnsiTheme="majorHAnsi" w:cstheme="majorHAnsi"/>
          <w:b/>
          <w:iCs w:val="0"/>
          <w:sz w:val="20"/>
          <w:szCs w:val="20"/>
          <w:lang w:eastAsia="en-GB"/>
        </w:rPr>
        <w:t xml:space="preserve">philosophical and theological </w:t>
      </w:r>
      <w:r w:rsidRPr="00E517E6">
        <w:rPr>
          <w:rFonts w:asciiTheme="majorHAnsi" w:eastAsia="Times New Roman" w:hAnsiTheme="majorHAnsi" w:cstheme="majorHAnsi"/>
          <w:b/>
          <w:iCs w:val="0"/>
          <w:sz w:val="20"/>
          <w:szCs w:val="20"/>
          <w:lang w:eastAsia="en-GB"/>
        </w:rPr>
        <w:t>history this series seeks to cover (</w:t>
      </w:r>
      <w:r w:rsidR="00E517E6" w:rsidRPr="00E517E6">
        <w:rPr>
          <w:rFonts w:asciiTheme="majorHAnsi" w:eastAsia="Times New Roman" w:hAnsiTheme="majorHAnsi" w:cstheme="majorHAnsi"/>
          <w:b/>
          <w:iCs w:val="0"/>
          <w:sz w:val="20"/>
          <w:szCs w:val="20"/>
          <w:lang w:eastAsia="en-GB"/>
        </w:rPr>
        <w:t>maximum 200 words</w:t>
      </w:r>
      <w:r w:rsidRPr="00E517E6">
        <w:rPr>
          <w:rFonts w:asciiTheme="majorHAnsi" w:eastAsia="Times New Roman" w:hAnsiTheme="majorHAnsi" w:cstheme="majorHAnsi"/>
          <w:b/>
          <w:iCs w:val="0"/>
          <w:sz w:val="20"/>
          <w:szCs w:val="20"/>
          <w:lang w:eastAsia="en-GB"/>
        </w:rPr>
        <w:t>)?</w:t>
      </w:r>
    </w:p>
    <w:p w14:paraId="40803341" w14:textId="77777777" w:rsidR="00163693" w:rsidRPr="00E517E6" w:rsidRDefault="00163693" w:rsidP="00E517E6">
      <w:pPr>
        <w:spacing w:after="0" w:line="240" w:lineRule="auto"/>
        <w:rPr>
          <w:rFonts w:asciiTheme="majorHAnsi" w:eastAsia="Times New Roman" w:hAnsiTheme="majorHAnsi" w:cstheme="majorHAnsi"/>
          <w:bCs/>
          <w:iCs w:val="0"/>
          <w:sz w:val="20"/>
          <w:szCs w:val="20"/>
          <w:lang w:eastAsia="en-GB"/>
        </w:rPr>
      </w:pPr>
    </w:p>
    <w:p w14:paraId="25204EE7" w14:textId="77777777" w:rsidR="00E517E6" w:rsidRPr="00E517E6" w:rsidRDefault="00E517E6" w:rsidP="00E517E6">
      <w:pPr>
        <w:spacing w:after="0" w:line="240" w:lineRule="auto"/>
        <w:rPr>
          <w:rFonts w:asciiTheme="majorHAnsi" w:eastAsia="Times New Roman" w:hAnsiTheme="majorHAnsi" w:cstheme="majorHAnsi"/>
          <w:bCs/>
          <w:iCs w:val="0"/>
          <w:sz w:val="20"/>
          <w:szCs w:val="20"/>
          <w:lang w:eastAsia="en-GB"/>
        </w:rPr>
      </w:pPr>
    </w:p>
    <w:p w14:paraId="7F3CB86D" w14:textId="083909CA" w:rsidR="00E517E6" w:rsidRPr="007C0185" w:rsidRDefault="00E517E6" w:rsidP="00E517E6">
      <w:pPr>
        <w:spacing w:after="0" w:line="240" w:lineRule="auto"/>
        <w:rPr>
          <w:rFonts w:asciiTheme="majorHAnsi" w:hAnsiTheme="majorHAnsi" w:cstheme="majorHAnsi"/>
          <w:b/>
          <w:sz w:val="28"/>
          <w:szCs w:val="28"/>
        </w:rPr>
      </w:pPr>
      <w:r w:rsidRPr="007C0185">
        <w:rPr>
          <w:rFonts w:asciiTheme="majorHAnsi" w:hAnsiTheme="majorHAnsi" w:cstheme="majorHAnsi"/>
          <w:b/>
          <w:sz w:val="28"/>
          <w:szCs w:val="28"/>
        </w:rPr>
        <w:t xml:space="preserve">Additional Materials </w:t>
      </w:r>
    </w:p>
    <w:p w14:paraId="23BE8DFB" w14:textId="600499EF" w:rsidR="00BD5399" w:rsidRPr="00E517E6" w:rsidRDefault="00C37D3B" w:rsidP="00E517E6">
      <w:pPr>
        <w:spacing w:after="0" w:line="240" w:lineRule="auto"/>
        <w:rPr>
          <w:rFonts w:asciiTheme="majorHAnsi" w:eastAsia="Times New Roman" w:hAnsiTheme="majorHAnsi" w:cstheme="majorHAnsi"/>
          <w:b/>
          <w:iCs w:val="0"/>
          <w:sz w:val="20"/>
          <w:szCs w:val="20"/>
          <w:lang w:eastAsia="en-GB"/>
        </w:rPr>
      </w:pPr>
      <w:r w:rsidRPr="00E517E6">
        <w:rPr>
          <w:rFonts w:asciiTheme="majorHAnsi" w:eastAsia="Times New Roman" w:hAnsiTheme="majorHAnsi" w:cstheme="majorHAnsi"/>
          <w:b/>
          <w:iCs w:val="0"/>
          <w:sz w:val="20"/>
          <w:szCs w:val="20"/>
          <w:lang w:eastAsia="en-GB"/>
        </w:rPr>
        <w:t>Are a</w:t>
      </w:r>
      <w:r w:rsidR="00BD5399" w:rsidRPr="00E517E6">
        <w:rPr>
          <w:rFonts w:asciiTheme="majorHAnsi" w:eastAsia="Times New Roman" w:hAnsiTheme="majorHAnsi" w:cstheme="majorHAnsi"/>
          <w:b/>
          <w:iCs w:val="0"/>
          <w:sz w:val="20"/>
          <w:szCs w:val="20"/>
          <w:lang w:eastAsia="en-GB"/>
        </w:rPr>
        <w:t>n</w:t>
      </w:r>
      <w:r w:rsidRPr="00E517E6">
        <w:rPr>
          <w:rFonts w:asciiTheme="majorHAnsi" w:eastAsia="Times New Roman" w:hAnsiTheme="majorHAnsi" w:cstheme="majorHAnsi"/>
          <w:b/>
          <w:iCs w:val="0"/>
          <w:sz w:val="20"/>
          <w:szCs w:val="20"/>
          <w:lang w:eastAsia="en-GB"/>
        </w:rPr>
        <w:t>y in</w:t>
      </w:r>
      <w:r w:rsidR="00F000AD" w:rsidRPr="00E517E6">
        <w:rPr>
          <w:rFonts w:asciiTheme="majorHAnsi" w:eastAsia="Times New Roman" w:hAnsiTheme="majorHAnsi" w:cstheme="majorHAnsi"/>
          <w:b/>
          <w:iCs w:val="0"/>
          <w:sz w:val="20"/>
          <w:szCs w:val="20"/>
          <w:lang w:eastAsia="en-GB"/>
        </w:rPr>
        <w:t>-</w:t>
      </w:r>
      <w:r w:rsidR="00BD5399" w:rsidRPr="00E517E6">
        <w:rPr>
          <w:rFonts w:asciiTheme="majorHAnsi" w:eastAsia="Times New Roman" w:hAnsiTheme="majorHAnsi" w:cstheme="majorHAnsi"/>
          <w:b/>
          <w:iCs w:val="0"/>
          <w:sz w:val="20"/>
          <w:szCs w:val="20"/>
          <w:lang w:eastAsia="en-GB"/>
        </w:rPr>
        <w:t xml:space="preserve">text materials required?  </w:t>
      </w:r>
      <w:r w:rsidRPr="00E517E6">
        <w:rPr>
          <w:rFonts w:asciiTheme="majorHAnsi" w:eastAsia="Times New Roman" w:hAnsiTheme="majorHAnsi" w:cstheme="majorHAnsi"/>
          <w:b/>
          <w:iCs w:val="0"/>
          <w:sz w:val="20"/>
          <w:szCs w:val="20"/>
          <w:lang w:eastAsia="en-GB"/>
        </w:rPr>
        <w:t xml:space="preserve">(It is not an expectation for a volume to have these.) </w:t>
      </w:r>
      <w:r w:rsidR="00BD5399" w:rsidRPr="00E517E6">
        <w:rPr>
          <w:rFonts w:asciiTheme="majorHAnsi" w:eastAsia="Times New Roman" w:hAnsiTheme="majorHAnsi" w:cstheme="majorHAnsi"/>
          <w:b/>
          <w:iCs w:val="0"/>
          <w:sz w:val="20"/>
          <w:szCs w:val="20"/>
          <w:lang w:eastAsia="en-GB"/>
        </w:rPr>
        <w:t>Please give details (tables/ graphs/ photographs/ line drawings/other):</w:t>
      </w:r>
    </w:p>
    <w:p w14:paraId="60598E74" w14:textId="77777777" w:rsidR="00BD5399" w:rsidRPr="00E517E6" w:rsidRDefault="00BD5399" w:rsidP="00E517E6">
      <w:pPr>
        <w:spacing w:after="0" w:line="240" w:lineRule="auto"/>
        <w:rPr>
          <w:rFonts w:asciiTheme="majorHAnsi" w:eastAsia="Times New Roman" w:hAnsiTheme="majorHAnsi" w:cstheme="majorHAnsi"/>
          <w:b/>
          <w:iCs w:val="0"/>
          <w:sz w:val="20"/>
          <w:szCs w:val="20"/>
          <w:lang w:eastAsia="en-GB"/>
        </w:rPr>
      </w:pPr>
    </w:p>
    <w:tbl>
      <w:tblPr>
        <w:tblStyle w:val="TableGrid"/>
        <w:tblW w:w="0" w:type="auto"/>
        <w:tblLook w:val="04A0" w:firstRow="1" w:lastRow="0" w:firstColumn="1" w:lastColumn="0" w:noHBand="0" w:noVBand="1"/>
      </w:tblPr>
      <w:tblGrid>
        <w:gridCol w:w="1028"/>
        <w:gridCol w:w="1060"/>
        <w:gridCol w:w="1121"/>
        <w:gridCol w:w="1060"/>
        <w:gridCol w:w="1098"/>
        <w:gridCol w:w="1079"/>
        <w:gridCol w:w="1114"/>
        <w:gridCol w:w="1450"/>
      </w:tblGrid>
      <w:tr w:rsidR="00402DAC" w:rsidRPr="00E517E6" w14:paraId="248902A0" w14:textId="77777777" w:rsidTr="00225D7E">
        <w:tc>
          <w:tcPr>
            <w:tcW w:w="1108" w:type="dxa"/>
          </w:tcPr>
          <w:p w14:paraId="66BAE1CA" w14:textId="77777777" w:rsidR="00402DAC" w:rsidRPr="00E517E6" w:rsidRDefault="00402DAC" w:rsidP="00E517E6">
            <w:pPr>
              <w:rPr>
                <w:rFonts w:asciiTheme="majorHAnsi" w:hAnsiTheme="majorHAnsi" w:cstheme="majorHAnsi"/>
                <w:sz w:val="20"/>
                <w:szCs w:val="20"/>
              </w:rPr>
            </w:pPr>
            <w:r w:rsidRPr="00E517E6">
              <w:rPr>
                <w:rFonts w:asciiTheme="majorHAnsi" w:hAnsiTheme="majorHAnsi" w:cstheme="majorHAnsi"/>
                <w:sz w:val="20"/>
                <w:szCs w:val="20"/>
              </w:rPr>
              <w:t>Number of colour figures</w:t>
            </w:r>
          </w:p>
        </w:tc>
        <w:tc>
          <w:tcPr>
            <w:tcW w:w="1156" w:type="dxa"/>
          </w:tcPr>
          <w:p w14:paraId="2A74E092" w14:textId="77777777" w:rsidR="00402DAC" w:rsidRPr="00E517E6" w:rsidRDefault="00402DAC" w:rsidP="00E517E6">
            <w:pPr>
              <w:rPr>
                <w:rFonts w:asciiTheme="majorHAnsi" w:hAnsiTheme="majorHAnsi" w:cstheme="majorHAnsi"/>
                <w:sz w:val="20"/>
                <w:szCs w:val="20"/>
              </w:rPr>
            </w:pPr>
            <w:r w:rsidRPr="00E517E6">
              <w:rPr>
                <w:rFonts w:asciiTheme="majorHAnsi" w:hAnsiTheme="majorHAnsi" w:cstheme="majorHAnsi"/>
                <w:sz w:val="20"/>
                <w:szCs w:val="20"/>
              </w:rPr>
              <w:t>Number of black and white figures</w:t>
            </w:r>
          </w:p>
        </w:tc>
        <w:tc>
          <w:tcPr>
            <w:tcW w:w="1250" w:type="dxa"/>
          </w:tcPr>
          <w:p w14:paraId="60D800E0" w14:textId="77777777" w:rsidR="00402DAC" w:rsidRPr="00E517E6" w:rsidRDefault="00402DAC" w:rsidP="00E517E6">
            <w:pPr>
              <w:rPr>
                <w:rFonts w:asciiTheme="majorHAnsi" w:hAnsiTheme="majorHAnsi" w:cstheme="majorHAnsi"/>
                <w:sz w:val="20"/>
                <w:szCs w:val="20"/>
              </w:rPr>
            </w:pPr>
            <w:r w:rsidRPr="00E517E6">
              <w:rPr>
                <w:rFonts w:asciiTheme="majorHAnsi" w:hAnsiTheme="majorHAnsi" w:cstheme="majorHAnsi"/>
                <w:sz w:val="20"/>
                <w:szCs w:val="20"/>
              </w:rPr>
              <w:t>Number of in-line audio files</w:t>
            </w:r>
          </w:p>
        </w:tc>
        <w:tc>
          <w:tcPr>
            <w:tcW w:w="1156" w:type="dxa"/>
          </w:tcPr>
          <w:p w14:paraId="59A68849" w14:textId="77777777" w:rsidR="00402DAC" w:rsidRPr="00E517E6" w:rsidRDefault="00402DAC" w:rsidP="00E517E6">
            <w:pPr>
              <w:rPr>
                <w:rFonts w:asciiTheme="majorHAnsi" w:hAnsiTheme="majorHAnsi" w:cstheme="majorHAnsi"/>
                <w:sz w:val="20"/>
                <w:szCs w:val="20"/>
              </w:rPr>
            </w:pPr>
            <w:r w:rsidRPr="00E517E6">
              <w:rPr>
                <w:rFonts w:asciiTheme="majorHAnsi" w:hAnsiTheme="majorHAnsi" w:cstheme="majorHAnsi"/>
                <w:sz w:val="20"/>
                <w:szCs w:val="20"/>
              </w:rPr>
              <w:t>Number of in-line video files</w:t>
            </w:r>
          </w:p>
        </w:tc>
        <w:tc>
          <w:tcPr>
            <w:tcW w:w="1214" w:type="dxa"/>
          </w:tcPr>
          <w:p w14:paraId="64C73C79" w14:textId="77777777" w:rsidR="00402DAC" w:rsidRPr="00E517E6" w:rsidRDefault="00402DAC" w:rsidP="00E517E6">
            <w:pPr>
              <w:rPr>
                <w:rFonts w:asciiTheme="majorHAnsi" w:hAnsiTheme="majorHAnsi" w:cstheme="majorHAnsi"/>
                <w:sz w:val="20"/>
                <w:szCs w:val="20"/>
              </w:rPr>
            </w:pPr>
            <w:r w:rsidRPr="00E517E6">
              <w:rPr>
                <w:rFonts w:asciiTheme="majorHAnsi" w:hAnsiTheme="majorHAnsi" w:cstheme="majorHAnsi"/>
                <w:sz w:val="20"/>
                <w:szCs w:val="20"/>
              </w:rPr>
              <w:t>Number of Code Ocean Widgets</w:t>
            </w:r>
          </w:p>
        </w:tc>
        <w:tc>
          <w:tcPr>
            <w:tcW w:w="1031" w:type="dxa"/>
          </w:tcPr>
          <w:p w14:paraId="4A67D3A2" w14:textId="77777777" w:rsidR="00402DAC" w:rsidRPr="00E517E6" w:rsidRDefault="00402DAC" w:rsidP="00E517E6">
            <w:pPr>
              <w:rPr>
                <w:rFonts w:asciiTheme="majorHAnsi" w:hAnsiTheme="majorHAnsi" w:cstheme="majorHAnsi"/>
                <w:sz w:val="20"/>
                <w:szCs w:val="20"/>
              </w:rPr>
            </w:pPr>
            <w:r w:rsidRPr="00E517E6">
              <w:rPr>
                <w:rFonts w:asciiTheme="majorHAnsi" w:hAnsiTheme="majorHAnsi" w:cstheme="majorHAnsi"/>
                <w:sz w:val="20"/>
                <w:szCs w:val="20"/>
              </w:rPr>
              <w:t>Number of Interactive Java image files</w:t>
            </w:r>
          </w:p>
        </w:tc>
        <w:tc>
          <w:tcPr>
            <w:tcW w:w="1257" w:type="dxa"/>
          </w:tcPr>
          <w:p w14:paraId="0C2EDA5A" w14:textId="77777777" w:rsidR="00402DAC" w:rsidRPr="00E517E6" w:rsidRDefault="00402DAC" w:rsidP="00E517E6">
            <w:pPr>
              <w:rPr>
                <w:rFonts w:asciiTheme="majorHAnsi" w:hAnsiTheme="majorHAnsi" w:cstheme="majorHAnsi"/>
                <w:sz w:val="20"/>
                <w:szCs w:val="20"/>
              </w:rPr>
            </w:pPr>
            <w:r w:rsidRPr="00E517E6">
              <w:rPr>
                <w:rFonts w:asciiTheme="majorHAnsi" w:hAnsiTheme="majorHAnsi" w:cstheme="majorHAnsi"/>
                <w:sz w:val="20"/>
                <w:szCs w:val="20"/>
              </w:rPr>
              <w:t>Any other file formats (please provide details)</w:t>
            </w:r>
          </w:p>
        </w:tc>
        <w:tc>
          <w:tcPr>
            <w:tcW w:w="1456" w:type="dxa"/>
          </w:tcPr>
          <w:p w14:paraId="7C7B62C4" w14:textId="77777777" w:rsidR="00402DAC" w:rsidRPr="00E517E6" w:rsidRDefault="00402DAC" w:rsidP="00E517E6">
            <w:pPr>
              <w:rPr>
                <w:rFonts w:asciiTheme="majorHAnsi" w:hAnsiTheme="majorHAnsi" w:cstheme="majorHAnsi"/>
                <w:sz w:val="20"/>
                <w:szCs w:val="20"/>
              </w:rPr>
            </w:pPr>
            <w:r w:rsidRPr="00E517E6">
              <w:rPr>
                <w:rFonts w:asciiTheme="majorHAnsi" w:hAnsiTheme="majorHAnsi" w:cstheme="majorHAnsi"/>
                <w:sz w:val="20"/>
                <w:szCs w:val="20"/>
              </w:rPr>
              <w:t>Supplementary Resources (please provide details)</w:t>
            </w:r>
          </w:p>
        </w:tc>
      </w:tr>
      <w:tr w:rsidR="00402DAC" w:rsidRPr="00E517E6" w14:paraId="31E2E688" w14:textId="77777777" w:rsidTr="00225D7E">
        <w:trPr>
          <w:trHeight w:val="479"/>
        </w:trPr>
        <w:tc>
          <w:tcPr>
            <w:tcW w:w="1108" w:type="dxa"/>
          </w:tcPr>
          <w:p w14:paraId="37366CB2" w14:textId="77777777" w:rsidR="00402DAC" w:rsidRPr="00E517E6" w:rsidRDefault="00402DAC" w:rsidP="00E517E6">
            <w:pPr>
              <w:rPr>
                <w:rFonts w:asciiTheme="majorHAnsi" w:hAnsiTheme="majorHAnsi" w:cstheme="majorHAnsi"/>
                <w:sz w:val="20"/>
                <w:szCs w:val="20"/>
              </w:rPr>
            </w:pPr>
          </w:p>
        </w:tc>
        <w:tc>
          <w:tcPr>
            <w:tcW w:w="1156" w:type="dxa"/>
          </w:tcPr>
          <w:p w14:paraId="3DF4C7D3" w14:textId="77777777" w:rsidR="00402DAC" w:rsidRPr="00E517E6" w:rsidRDefault="00402DAC" w:rsidP="00E517E6">
            <w:pPr>
              <w:rPr>
                <w:rFonts w:asciiTheme="majorHAnsi" w:hAnsiTheme="majorHAnsi" w:cstheme="majorHAnsi"/>
                <w:sz w:val="20"/>
                <w:szCs w:val="20"/>
              </w:rPr>
            </w:pPr>
          </w:p>
        </w:tc>
        <w:tc>
          <w:tcPr>
            <w:tcW w:w="1250" w:type="dxa"/>
          </w:tcPr>
          <w:p w14:paraId="72A2B75A" w14:textId="77777777" w:rsidR="00402DAC" w:rsidRPr="00E517E6" w:rsidRDefault="00402DAC" w:rsidP="00E517E6">
            <w:pPr>
              <w:rPr>
                <w:rFonts w:asciiTheme="majorHAnsi" w:hAnsiTheme="majorHAnsi" w:cstheme="majorHAnsi"/>
                <w:sz w:val="20"/>
                <w:szCs w:val="20"/>
              </w:rPr>
            </w:pPr>
          </w:p>
        </w:tc>
        <w:tc>
          <w:tcPr>
            <w:tcW w:w="1156" w:type="dxa"/>
          </w:tcPr>
          <w:p w14:paraId="6760DF65" w14:textId="77777777" w:rsidR="00402DAC" w:rsidRPr="00E517E6" w:rsidRDefault="00402DAC" w:rsidP="00E517E6">
            <w:pPr>
              <w:rPr>
                <w:rFonts w:asciiTheme="majorHAnsi" w:hAnsiTheme="majorHAnsi" w:cstheme="majorHAnsi"/>
                <w:sz w:val="20"/>
                <w:szCs w:val="20"/>
              </w:rPr>
            </w:pPr>
          </w:p>
        </w:tc>
        <w:tc>
          <w:tcPr>
            <w:tcW w:w="1214" w:type="dxa"/>
          </w:tcPr>
          <w:p w14:paraId="0A670E85" w14:textId="77777777" w:rsidR="00402DAC" w:rsidRPr="00E517E6" w:rsidRDefault="00402DAC" w:rsidP="00E517E6">
            <w:pPr>
              <w:rPr>
                <w:rFonts w:asciiTheme="majorHAnsi" w:hAnsiTheme="majorHAnsi" w:cstheme="majorHAnsi"/>
                <w:sz w:val="20"/>
                <w:szCs w:val="20"/>
              </w:rPr>
            </w:pPr>
          </w:p>
        </w:tc>
        <w:tc>
          <w:tcPr>
            <w:tcW w:w="1031" w:type="dxa"/>
          </w:tcPr>
          <w:p w14:paraId="2EA4BC37" w14:textId="77777777" w:rsidR="00402DAC" w:rsidRPr="00E517E6" w:rsidRDefault="00402DAC" w:rsidP="00E517E6">
            <w:pPr>
              <w:rPr>
                <w:rFonts w:asciiTheme="majorHAnsi" w:hAnsiTheme="majorHAnsi" w:cstheme="majorHAnsi"/>
                <w:sz w:val="20"/>
                <w:szCs w:val="20"/>
              </w:rPr>
            </w:pPr>
          </w:p>
        </w:tc>
        <w:tc>
          <w:tcPr>
            <w:tcW w:w="1257" w:type="dxa"/>
          </w:tcPr>
          <w:p w14:paraId="00D550CB" w14:textId="77777777" w:rsidR="00402DAC" w:rsidRPr="00E517E6" w:rsidRDefault="00402DAC" w:rsidP="00E517E6">
            <w:pPr>
              <w:rPr>
                <w:rFonts w:asciiTheme="majorHAnsi" w:hAnsiTheme="majorHAnsi" w:cstheme="majorHAnsi"/>
                <w:sz w:val="20"/>
                <w:szCs w:val="20"/>
              </w:rPr>
            </w:pPr>
          </w:p>
        </w:tc>
        <w:tc>
          <w:tcPr>
            <w:tcW w:w="1456" w:type="dxa"/>
          </w:tcPr>
          <w:p w14:paraId="128921D0" w14:textId="77777777" w:rsidR="00402DAC" w:rsidRPr="00E517E6" w:rsidRDefault="00402DAC" w:rsidP="00E517E6">
            <w:pPr>
              <w:rPr>
                <w:rFonts w:asciiTheme="majorHAnsi" w:hAnsiTheme="majorHAnsi" w:cstheme="majorHAnsi"/>
                <w:sz w:val="20"/>
                <w:szCs w:val="20"/>
              </w:rPr>
            </w:pPr>
          </w:p>
        </w:tc>
      </w:tr>
    </w:tbl>
    <w:p w14:paraId="2B17D791" w14:textId="77777777" w:rsidR="00AE32EA" w:rsidRPr="00E517E6" w:rsidRDefault="00AE32EA" w:rsidP="00E517E6">
      <w:pPr>
        <w:spacing w:after="0" w:line="240" w:lineRule="auto"/>
        <w:rPr>
          <w:rFonts w:asciiTheme="majorHAnsi" w:eastAsia="Times New Roman" w:hAnsiTheme="majorHAnsi" w:cstheme="majorHAnsi"/>
          <w:b/>
          <w:iCs w:val="0"/>
          <w:sz w:val="20"/>
          <w:szCs w:val="20"/>
          <w:lang w:eastAsia="en-GB"/>
        </w:rPr>
      </w:pPr>
    </w:p>
    <w:p w14:paraId="73AECF40" w14:textId="77777777" w:rsidR="007C0185" w:rsidRDefault="00BD5399" w:rsidP="00E517E6">
      <w:pPr>
        <w:spacing w:after="0" w:line="240" w:lineRule="auto"/>
        <w:rPr>
          <w:rFonts w:asciiTheme="majorHAnsi" w:eastAsia="Times New Roman" w:hAnsiTheme="majorHAnsi" w:cstheme="majorHAnsi"/>
          <w:b/>
          <w:iCs w:val="0"/>
          <w:sz w:val="20"/>
          <w:szCs w:val="20"/>
          <w:lang w:eastAsia="en-GB"/>
        </w:rPr>
      </w:pPr>
      <w:r w:rsidRPr="00E517E6">
        <w:rPr>
          <w:rFonts w:asciiTheme="majorHAnsi" w:eastAsia="Times New Roman" w:hAnsiTheme="majorHAnsi" w:cstheme="majorHAnsi"/>
          <w:b/>
          <w:iCs w:val="0"/>
          <w:sz w:val="20"/>
          <w:szCs w:val="20"/>
          <w:lang w:eastAsia="en-GB"/>
        </w:rPr>
        <w:t>Pedagogical features, digital functionality, or other text extension material that could be hosted alongside the Element on the Cambridge platform?</w:t>
      </w:r>
    </w:p>
    <w:p w14:paraId="25C09390" w14:textId="4A59D78B" w:rsidR="00AE32EA" w:rsidRPr="00E517E6" w:rsidRDefault="007C0185" w:rsidP="00E517E6">
      <w:pPr>
        <w:spacing w:after="0" w:line="240" w:lineRule="auto"/>
        <w:rPr>
          <w:rFonts w:asciiTheme="majorHAnsi" w:hAnsiTheme="majorHAnsi" w:cstheme="majorHAnsi"/>
          <w:b/>
          <w:i/>
          <w:sz w:val="20"/>
          <w:szCs w:val="20"/>
          <w:u w:val="single"/>
        </w:rPr>
      </w:pPr>
      <w:r w:rsidRPr="00E517E6">
        <w:rPr>
          <w:rFonts w:asciiTheme="majorHAnsi" w:hAnsiTheme="majorHAnsi" w:cstheme="majorHAnsi"/>
          <w:b/>
          <w:i/>
          <w:sz w:val="20"/>
          <w:szCs w:val="20"/>
          <w:u w:val="single"/>
        </w:rPr>
        <w:t xml:space="preserve"> </w:t>
      </w:r>
    </w:p>
    <w:p w14:paraId="67E9B23C" w14:textId="77777777" w:rsidR="00E2427D" w:rsidRPr="00E517E6" w:rsidRDefault="00E2427D" w:rsidP="00E517E6">
      <w:pPr>
        <w:spacing w:after="0" w:line="240" w:lineRule="auto"/>
        <w:rPr>
          <w:rFonts w:asciiTheme="majorHAnsi" w:hAnsiTheme="majorHAnsi" w:cstheme="majorHAnsi"/>
          <w:b/>
          <w:sz w:val="20"/>
          <w:szCs w:val="20"/>
        </w:rPr>
      </w:pPr>
      <w:r w:rsidRPr="00E517E6">
        <w:rPr>
          <w:rFonts w:asciiTheme="majorHAnsi" w:hAnsiTheme="majorHAnsi" w:cstheme="majorHAnsi"/>
          <w:b/>
          <w:sz w:val="20"/>
          <w:szCs w:val="20"/>
        </w:rPr>
        <w:t xml:space="preserve">Submission guidelines for additional materials can be found </w:t>
      </w:r>
      <w:hyperlink r:id="rId13" w:history="1">
        <w:r w:rsidRPr="00E517E6">
          <w:rPr>
            <w:rStyle w:val="Hyperlink"/>
            <w:rFonts w:asciiTheme="majorHAnsi" w:hAnsiTheme="majorHAnsi" w:cstheme="majorHAnsi"/>
            <w:b/>
            <w:sz w:val="20"/>
            <w:szCs w:val="20"/>
          </w:rPr>
          <w:t>here</w:t>
        </w:r>
      </w:hyperlink>
      <w:r w:rsidRPr="00E517E6">
        <w:rPr>
          <w:rFonts w:asciiTheme="majorHAnsi" w:hAnsiTheme="majorHAnsi" w:cstheme="majorHAnsi"/>
          <w:b/>
          <w:sz w:val="20"/>
          <w:szCs w:val="20"/>
        </w:rPr>
        <w:t>.</w:t>
      </w:r>
    </w:p>
    <w:p w14:paraId="5A95FA96" w14:textId="08FE0A28" w:rsidR="00AE32EA" w:rsidRDefault="00E2427D" w:rsidP="00E517E6">
      <w:pPr>
        <w:spacing w:after="0" w:line="240" w:lineRule="auto"/>
        <w:rPr>
          <w:rFonts w:asciiTheme="majorHAnsi" w:hAnsiTheme="majorHAnsi" w:cstheme="majorHAnsi"/>
          <w:b/>
          <w:sz w:val="20"/>
          <w:szCs w:val="20"/>
        </w:rPr>
      </w:pPr>
      <w:r w:rsidRPr="00E517E6">
        <w:rPr>
          <w:rFonts w:asciiTheme="majorHAnsi" w:hAnsiTheme="majorHAnsi" w:cstheme="majorHAnsi"/>
          <w:b/>
          <w:sz w:val="20"/>
          <w:szCs w:val="20"/>
        </w:rPr>
        <w:t xml:space="preserve">All relevant permissions should be cleared by the author </w:t>
      </w:r>
      <w:proofErr w:type="gramStart"/>
      <w:r w:rsidRPr="00E517E6">
        <w:rPr>
          <w:rFonts w:asciiTheme="majorHAnsi" w:hAnsiTheme="majorHAnsi" w:cstheme="majorHAnsi"/>
          <w:b/>
          <w:sz w:val="20"/>
          <w:szCs w:val="20"/>
        </w:rPr>
        <w:t>in order for</w:t>
      </w:r>
      <w:proofErr w:type="gramEnd"/>
      <w:r w:rsidRPr="00E517E6">
        <w:rPr>
          <w:rFonts w:asciiTheme="majorHAnsi" w:hAnsiTheme="majorHAnsi" w:cstheme="majorHAnsi"/>
          <w:b/>
          <w:sz w:val="20"/>
          <w:szCs w:val="20"/>
        </w:rPr>
        <w:t xml:space="preserve"> these materials to be published</w:t>
      </w:r>
    </w:p>
    <w:p w14:paraId="482D38A4" w14:textId="77777777" w:rsidR="007C0185" w:rsidRPr="00E517E6" w:rsidRDefault="007C0185" w:rsidP="00E517E6">
      <w:pPr>
        <w:spacing w:after="0" w:line="240" w:lineRule="auto"/>
        <w:rPr>
          <w:rFonts w:asciiTheme="majorHAnsi" w:hAnsiTheme="majorHAnsi" w:cstheme="majorHAnsi"/>
          <w:b/>
          <w:sz w:val="20"/>
          <w:szCs w:val="20"/>
        </w:rPr>
      </w:pPr>
    </w:p>
    <w:p w14:paraId="43B18A54" w14:textId="77777777" w:rsidR="00E517E6" w:rsidRPr="007C0185" w:rsidRDefault="00E517E6" w:rsidP="00E517E6">
      <w:pPr>
        <w:spacing w:after="0" w:line="240" w:lineRule="auto"/>
        <w:rPr>
          <w:rFonts w:asciiTheme="majorHAnsi" w:eastAsia="Times New Roman" w:hAnsiTheme="majorHAnsi" w:cstheme="majorHAnsi"/>
          <w:iCs w:val="0"/>
          <w:sz w:val="28"/>
          <w:szCs w:val="28"/>
          <w:lang w:eastAsia="en-GB"/>
        </w:rPr>
      </w:pPr>
      <w:r w:rsidRPr="007C0185">
        <w:rPr>
          <w:rFonts w:asciiTheme="majorHAnsi" w:eastAsia="Times New Roman" w:hAnsiTheme="majorHAnsi" w:cstheme="majorHAnsi"/>
          <w:b/>
          <w:iCs w:val="0"/>
          <w:sz w:val="28"/>
          <w:szCs w:val="28"/>
          <w:lang w:eastAsia="en-GB"/>
        </w:rPr>
        <w:t>Open Access Publishing</w:t>
      </w:r>
    </w:p>
    <w:p w14:paraId="0D148B64" w14:textId="77777777" w:rsidR="00E517E6" w:rsidRPr="00E517E6" w:rsidRDefault="00E517E6" w:rsidP="00E517E6">
      <w:pPr>
        <w:spacing w:after="0" w:line="240" w:lineRule="auto"/>
        <w:rPr>
          <w:rFonts w:asciiTheme="majorHAnsi" w:eastAsia="Times New Roman" w:hAnsiTheme="majorHAnsi" w:cstheme="majorHAnsi"/>
          <w:iCs w:val="0"/>
          <w:sz w:val="20"/>
          <w:szCs w:val="20"/>
          <w:u w:val="single"/>
          <w:lang w:eastAsia="en-GB"/>
        </w:rPr>
      </w:pPr>
    </w:p>
    <w:p w14:paraId="68342AC1" w14:textId="77777777" w:rsidR="00E517E6" w:rsidRPr="00E517E6" w:rsidRDefault="00E517E6" w:rsidP="00E517E6">
      <w:pPr>
        <w:spacing w:after="0" w:line="240" w:lineRule="auto"/>
        <w:rPr>
          <w:rFonts w:asciiTheme="majorHAnsi" w:eastAsia="Times New Roman" w:hAnsiTheme="majorHAnsi" w:cstheme="majorHAnsi"/>
          <w:iCs w:val="0"/>
          <w:sz w:val="20"/>
          <w:szCs w:val="20"/>
          <w:lang w:eastAsia="en-GB"/>
        </w:rPr>
      </w:pPr>
      <w:r w:rsidRPr="00E517E6">
        <w:rPr>
          <w:rFonts w:asciiTheme="majorHAnsi" w:eastAsia="Times New Roman" w:hAnsiTheme="majorHAnsi" w:cstheme="majorHAnsi"/>
          <w:iCs w:val="0"/>
          <w:sz w:val="20"/>
          <w:szCs w:val="20"/>
          <w:lang w:eastAsia="en-GB"/>
        </w:rPr>
        <w:t>Our standard Elements author agreement upholds our Green Open Access commitment. Many authors wish to post or archive copies of their work on their website or in institutional repositories.</w:t>
      </w:r>
    </w:p>
    <w:p w14:paraId="34592D7E" w14:textId="77777777" w:rsidR="00E517E6" w:rsidRPr="00E517E6" w:rsidRDefault="00E517E6" w:rsidP="00E517E6">
      <w:pPr>
        <w:spacing w:after="0" w:line="240" w:lineRule="auto"/>
        <w:rPr>
          <w:rFonts w:asciiTheme="majorHAnsi" w:eastAsia="Times New Roman" w:hAnsiTheme="majorHAnsi" w:cstheme="majorHAnsi"/>
          <w:iCs w:val="0"/>
          <w:sz w:val="20"/>
          <w:szCs w:val="20"/>
          <w:lang w:eastAsia="en-GB"/>
        </w:rPr>
      </w:pPr>
    </w:p>
    <w:p w14:paraId="5C330C85" w14:textId="77777777" w:rsidR="00E517E6" w:rsidRPr="00E517E6" w:rsidRDefault="00E517E6" w:rsidP="00E517E6">
      <w:pPr>
        <w:spacing w:after="0" w:line="240" w:lineRule="auto"/>
        <w:rPr>
          <w:rFonts w:asciiTheme="majorHAnsi" w:eastAsia="Times New Roman" w:hAnsiTheme="majorHAnsi" w:cstheme="majorHAnsi"/>
          <w:iCs w:val="0"/>
          <w:sz w:val="20"/>
          <w:szCs w:val="20"/>
          <w:lang w:eastAsia="en-GB"/>
        </w:rPr>
      </w:pPr>
      <w:r w:rsidRPr="00E517E6">
        <w:rPr>
          <w:rFonts w:asciiTheme="majorHAnsi" w:eastAsia="Times New Roman" w:hAnsiTheme="majorHAnsi" w:cstheme="majorHAnsi"/>
          <w:iCs w:val="0"/>
          <w:sz w:val="20"/>
          <w:szCs w:val="20"/>
          <w:lang w:eastAsia="en-GB"/>
        </w:rPr>
        <w:t xml:space="preserve">Full details of what is permitted through publishing Green Open Access can be found </w:t>
      </w:r>
      <w:hyperlink r:id="rId14" w:history="1">
        <w:r w:rsidRPr="00E517E6">
          <w:rPr>
            <w:rStyle w:val="Hyperlink"/>
            <w:rFonts w:asciiTheme="majorHAnsi" w:eastAsia="Times New Roman" w:hAnsiTheme="majorHAnsi" w:cstheme="majorHAnsi"/>
            <w:iCs w:val="0"/>
            <w:sz w:val="20"/>
            <w:szCs w:val="20"/>
            <w:lang w:eastAsia="en-GB"/>
          </w:rPr>
          <w:t>here</w:t>
        </w:r>
      </w:hyperlink>
      <w:r w:rsidRPr="00E517E6">
        <w:rPr>
          <w:rFonts w:asciiTheme="majorHAnsi" w:eastAsia="Times New Roman" w:hAnsiTheme="majorHAnsi" w:cstheme="majorHAnsi"/>
          <w:iCs w:val="0"/>
          <w:sz w:val="20"/>
          <w:szCs w:val="20"/>
          <w:lang w:eastAsia="en-GB"/>
        </w:rPr>
        <w:t xml:space="preserve">. Guidelines for social sharing can also be found </w:t>
      </w:r>
      <w:hyperlink r:id="rId15" w:history="1">
        <w:r w:rsidRPr="00E517E6">
          <w:rPr>
            <w:rStyle w:val="Hyperlink"/>
            <w:rFonts w:asciiTheme="majorHAnsi" w:eastAsia="Times New Roman" w:hAnsiTheme="majorHAnsi" w:cstheme="majorHAnsi"/>
            <w:iCs w:val="0"/>
            <w:sz w:val="20"/>
            <w:szCs w:val="20"/>
            <w:lang w:eastAsia="en-GB"/>
          </w:rPr>
          <w:t>here</w:t>
        </w:r>
      </w:hyperlink>
      <w:r w:rsidRPr="00E517E6">
        <w:rPr>
          <w:rFonts w:asciiTheme="majorHAnsi" w:eastAsia="Times New Roman" w:hAnsiTheme="majorHAnsi" w:cstheme="majorHAnsi"/>
          <w:iCs w:val="0"/>
          <w:sz w:val="20"/>
          <w:szCs w:val="20"/>
          <w:lang w:eastAsia="en-GB"/>
        </w:rPr>
        <w:t xml:space="preserve">. </w:t>
      </w:r>
    </w:p>
    <w:p w14:paraId="2D742AAD" w14:textId="77777777" w:rsidR="00E517E6" w:rsidRPr="00E517E6" w:rsidRDefault="00E517E6" w:rsidP="00E517E6">
      <w:pPr>
        <w:spacing w:after="0" w:line="240" w:lineRule="auto"/>
        <w:rPr>
          <w:rFonts w:asciiTheme="majorHAnsi" w:eastAsia="Times New Roman" w:hAnsiTheme="majorHAnsi" w:cstheme="majorHAnsi"/>
          <w:iCs w:val="0"/>
          <w:sz w:val="20"/>
          <w:szCs w:val="20"/>
          <w:lang w:eastAsia="en-GB"/>
        </w:rPr>
      </w:pPr>
    </w:p>
    <w:p w14:paraId="5C95F8F3" w14:textId="77777777" w:rsidR="00E517E6" w:rsidRPr="00E517E6" w:rsidRDefault="00E517E6" w:rsidP="00E517E6">
      <w:pPr>
        <w:spacing w:after="0" w:line="240" w:lineRule="auto"/>
        <w:rPr>
          <w:rFonts w:asciiTheme="majorHAnsi" w:eastAsia="Times New Roman" w:hAnsiTheme="majorHAnsi" w:cstheme="majorHAnsi"/>
          <w:iCs w:val="0"/>
          <w:sz w:val="20"/>
          <w:szCs w:val="20"/>
          <w:lang w:eastAsia="en-GB"/>
        </w:rPr>
      </w:pPr>
      <w:r w:rsidRPr="00E517E6">
        <w:rPr>
          <w:rFonts w:asciiTheme="majorHAnsi" w:eastAsia="Times New Roman" w:hAnsiTheme="majorHAnsi" w:cstheme="majorHAnsi"/>
          <w:iCs w:val="0"/>
          <w:sz w:val="20"/>
          <w:szCs w:val="20"/>
          <w:lang w:eastAsia="en-GB"/>
        </w:rPr>
        <w:t>Cambridge also offers authors the option of publishing their Element as Gold Open Access, making the work freely available online. </w:t>
      </w:r>
    </w:p>
    <w:p w14:paraId="007C74C6" w14:textId="77777777" w:rsidR="00E517E6" w:rsidRPr="00E517E6" w:rsidRDefault="00E517E6" w:rsidP="00E517E6">
      <w:pPr>
        <w:spacing w:after="0" w:line="240" w:lineRule="auto"/>
        <w:rPr>
          <w:rFonts w:asciiTheme="majorHAnsi" w:eastAsia="Times New Roman" w:hAnsiTheme="majorHAnsi" w:cstheme="majorHAnsi"/>
          <w:iCs w:val="0"/>
          <w:sz w:val="20"/>
          <w:szCs w:val="20"/>
          <w:lang w:eastAsia="en-GB"/>
        </w:rPr>
      </w:pPr>
      <w:r w:rsidRPr="00E517E6">
        <w:rPr>
          <w:rFonts w:asciiTheme="majorHAnsi" w:eastAsia="Times New Roman" w:hAnsiTheme="majorHAnsi" w:cstheme="majorHAnsi"/>
          <w:iCs w:val="0"/>
          <w:sz w:val="20"/>
          <w:szCs w:val="20"/>
          <w:lang w:eastAsia="en-GB"/>
        </w:rPr>
        <w:t>  </w:t>
      </w:r>
    </w:p>
    <w:p w14:paraId="41987206" w14:textId="77777777" w:rsidR="00E517E6" w:rsidRPr="00E517E6" w:rsidRDefault="00E517E6" w:rsidP="00E517E6">
      <w:pPr>
        <w:spacing w:after="0" w:line="240" w:lineRule="auto"/>
        <w:rPr>
          <w:rFonts w:asciiTheme="majorHAnsi" w:eastAsia="Times New Roman" w:hAnsiTheme="majorHAnsi" w:cstheme="majorHAnsi"/>
          <w:sz w:val="20"/>
          <w:szCs w:val="20"/>
          <w:lang w:eastAsia="en-GB"/>
        </w:rPr>
      </w:pPr>
      <w:r w:rsidRPr="00E517E6">
        <w:rPr>
          <w:rFonts w:asciiTheme="majorHAnsi" w:eastAsia="Times New Roman" w:hAnsiTheme="majorHAnsi" w:cstheme="majorHAnsi"/>
          <w:sz w:val="20"/>
          <w:szCs w:val="20"/>
          <w:lang w:eastAsia="en-GB"/>
        </w:rPr>
        <w:t xml:space="preserve">It is preferable for Gold Open Access to be agreed with authors at the contract stage. A processing fee – £6,000/$7,600, plus any applicable taxes – is charged to the author or funding body on final acceptance of the manuscript for publication. You can find out more </w:t>
      </w:r>
      <w:hyperlink r:id="rId16">
        <w:r w:rsidRPr="00E517E6">
          <w:rPr>
            <w:rStyle w:val="Hyperlink"/>
            <w:rFonts w:asciiTheme="majorHAnsi" w:eastAsia="Times New Roman" w:hAnsiTheme="majorHAnsi" w:cstheme="majorHAnsi"/>
            <w:sz w:val="20"/>
            <w:szCs w:val="20"/>
            <w:lang w:eastAsia="en-GB"/>
          </w:rPr>
          <w:t>here</w:t>
        </w:r>
      </w:hyperlink>
      <w:r w:rsidRPr="00E517E6">
        <w:rPr>
          <w:rFonts w:asciiTheme="majorHAnsi" w:eastAsia="Times New Roman" w:hAnsiTheme="majorHAnsi" w:cstheme="majorHAnsi"/>
          <w:sz w:val="20"/>
          <w:szCs w:val="20"/>
          <w:lang w:eastAsia="en-GB"/>
        </w:rPr>
        <w:t xml:space="preserve">. </w:t>
      </w:r>
    </w:p>
    <w:p w14:paraId="105B1C76" w14:textId="77777777" w:rsidR="00E517E6" w:rsidRPr="00E517E6" w:rsidRDefault="00E517E6" w:rsidP="00E517E6">
      <w:pPr>
        <w:spacing w:after="0" w:line="240" w:lineRule="auto"/>
        <w:rPr>
          <w:rFonts w:asciiTheme="majorHAnsi" w:eastAsia="Times New Roman" w:hAnsiTheme="majorHAnsi" w:cstheme="majorHAnsi"/>
          <w:iCs w:val="0"/>
          <w:sz w:val="20"/>
          <w:szCs w:val="20"/>
          <w:lang w:eastAsia="en-GB"/>
        </w:rPr>
      </w:pPr>
    </w:p>
    <w:tbl>
      <w:tblPr>
        <w:tblStyle w:val="TableGrid"/>
        <w:tblW w:w="0" w:type="auto"/>
        <w:tblLook w:val="04A0" w:firstRow="1" w:lastRow="0" w:firstColumn="1" w:lastColumn="0" w:noHBand="0" w:noVBand="1"/>
      </w:tblPr>
      <w:tblGrid>
        <w:gridCol w:w="6091"/>
        <w:gridCol w:w="2919"/>
      </w:tblGrid>
      <w:tr w:rsidR="00E517E6" w:rsidRPr="00E517E6" w14:paraId="52088A45" w14:textId="77777777" w:rsidTr="00F65A8C">
        <w:tc>
          <w:tcPr>
            <w:tcW w:w="6091" w:type="dxa"/>
          </w:tcPr>
          <w:p w14:paraId="125F965D" w14:textId="77777777" w:rsidR="00E517E6" w:rsidRPr="00E517E6" w:rsidRDefault="00E517E6" w:rsidP="00E517E6">
            <w:pPr>
              <w:rPr>
                <w:rFonts w:asciiTheme="majorHAnsi" w:hAnsiTheme="majorHAnsi" w:cstheme="majorHAnsi"/>
                <w:sz w:val="20"/>
                <w:szCs w:val="20"/>
              </w:rPr>
            </w:pPr>
            <w:r w:rsidRPr="00E517E6">
              <w:rPr>
                <w:rFonts w:asciiTheme="majorHAnsi" w:hAnsiTheme="majorHAnsi" w:cstheme="majorHAnsi"/>
                <w:sz w:val="20"/>
                <w:szCs w:val="20"/>
              </w:rPr>
              <w:t xml:space="preserve">Do you want to commit to publishing your work as Gold Open Access?  </w:t>
            </w:r>
          </w:p>
        </w:tc>
        <w:tc>
          <w:tcPr>
            <w:tcW w:w="2919" w:type="dxa"/>
          </w:tcPr>
          <w:p w14:paraId="781829CD" w14:textId="77777777" w:rsidR="00E517E6" w:rsidRPr="00E517E6" w:rsidRDefault="00E517E6" w:rsidP="00E517E6">
            <w:pPr>
              <w:rPr>
                <w:rFonts w:asciiTheme="majorHAnsi" w:hAnsiTheme="majorHAnsi" w:cstheme="majorHAnsi"/>
                <w:sz w:val="20"/>
                <w:szCs w:val="20"/>
              </w:rPr>
            </w:pPr>
            <w:r w:rsidRPr="00E517E6">
              <w:rPr>
                <w:rFonts w:asciiTheme="majorHAnsi" w:hAnsiTheme="majorHAnsi" w:cstheme="majorHAnsi"/>
                <w:sz w:val="20"/>
                <w:szCs w:val="20"/>
              </w:rPr>
              <w:t>YES/NO/Unsure</w:t>
            </w:r>
          </w:p>
        </w:tc>
      </w:tr>
      <w:tr w:rsidR="00E517E6" w:rsidRPr="00E517E6" w14:paraId="66E95376" w14:textId="77777777" w:rsidTr="00F65A8C">
        <w:tc>
          <w:tcPr>
            <w:tcW w:w="6091" w:type="dxa"/>
          </w:tcPr>
          <w:p w14:paraId="2CAD4904" w14:textId="77777777" w:rsidR="00E517E6" w:rsidRPr="00E517E6" w:rsidRDefault="00E517E6" w:rsidP="00E517E6">
            <w:pPr>
              <w:rPr>
                <w:rFonts w:asciiTheme="majorHAnsi" w:hAnsiTheme="majorHAnsi" w:cstheme="majorHAnsi"/>
                <w:sz w:val="20"/>
                <w:szCs w:val="20"/>
              </w:rPr>
            </w:pPr>
            <w:r w:rsidRPr="00E517E6">
              <w:rPr>
                <w:rFonts w:asciiTheme="majorHAnsi" w:hAnsiTheme="majorHAnsi" w:cstheme="majorHAnsi"/>
                <w:sz w:val="20"/>
                <w:szCs w:val="20"/>
              </w:rPr>
              <w:t>Do you have external funding set up for this or will you be self-funding?</w:t>
            </w:r>
          </w:p>
        </w:tc>
        <w:tc>
          <w:tcPr>
            <w:tcW w:w="2919" w:type="dxa"/>
          </w:tcPr>
          <w:p w14:paraId="0ED6F107" w14:textId="77777777" w:rsidR="00E517E6" w:rsidRPr="00E517E6" w:rsidRDefault="00E517E6" w:rsidP="00E517E6">
            <w:pPr>
              <w:rPr>
                <w:rFonts w:asciiTheme="majorHAnsi" w:hAnsiTheme="majorHAnsi" w:cstheme="majorHAnsi"/>
                <w:sz w:val="20"/>
                <w:szCs w:val="20"/>
              </w:rPr>
            </w:pPr>
            <w:r w:rsidRPr="00E517E6">
              <w:rPr>
                <w:rFonts w:asciiTheme="majorHAnsi" w:hAnsiTheme="majorHAnsi" w:cstheme="majorHAnsi"/>
                <w:sz w:val="20"/>
                <w:szCs w:val="20"/>
              </w:rPr>
              <w:t>Funded/Self-Funded/TBC</w:t>
            </w:r>
          </w:p>
        </w:tc>
      </w:tr>
      <w:tr w:rsidR="00E517E6" w:rsidRPr="00E517E6" w14:paraId="6FA99622" w14:textId="77777777" w:rsidTr="00F65A8C">
        <w:tc>
          <w:tcPr>
            <w:tcW w:w="6091" w:type="dxa"/>
          </w:tcPr>
          <w:p w14:paraId="2033BF5E" w14:textId="77777777" w:rsidR="00E517E6" w:rsidRPr="00E517E6" w:rsidRDefault="00E517E6" w:rsidP="00E517E6">
            <w:pPr>
              <w:rPr>
                <w:rFonts w:asciiTheme="majorHAnsi" w:hAnsiTheme="majorHAnsi" w:cstheme="majorHAnsi"/>
                <w:sz w:val="20"/>
                <w:szCs w:val="20"/>
              </w:rPr>
            </w:pPr>
            <w:r w:rsidRPr="00E517E6">
              <w:rPr>
                <w:rFonts w:asciiTheme="majorHAnsi" w:hAnsiTheme="majorHAnsi" w:cstheme="majorHAnsi"/>
                <w:sz w:val="20"/>
                <w:szCs w:val="20"/>
              </w:rPr>
              <w:t>If applicable, please give details of your funding body</w:t>
            </w:r>
          </w:p>
        </w:tc>
        <w:tc>
          <w:tcPr>
            <w:tcW w:w="2919" w:type="dxa"/>
          </w:tcPr>
          <w:p w14:paraId="7C414965" w14:textId="77777777" w:rsidR="00E517E6" w:rsidRPr="00E517E6" w:rsidRDefault="00E517E6" w:rsidP="00E517E6">
            <w:pPr>
              <w:rPr>
                <w:rFonts w:asciiTheme="majorHAnsi" w:hAnsiTheme="majorHAnsi" w:cstheme="majorHAnsi"/>
                <w:sz w:val="20"/>
                <w:szCs w:val="20"/>
              </w:rPr>
            </w:pPr>
          </w:p>
        </w:tc>
      </w:tr>
      <w:tr w:rsidR="00E517E6" w:rsidRPr="00E517E6" w14:paraId="7C50DEAA" w14:textId="77777777" w:rsidTr="00F65A8C">
        <w:tc>
          <w:tcPr>
            <w:tcW w:w="6091" w:type="dxa"/>
          </w:tcPr>
          <w:p w14:paraId="57F18CAA" w14:textId="77777777" w:rsidR="00E517E6" w:rsidRPr="00E517E6" w:rsidRDefault="00E517E6" w:rsidP="00E517E6">
            <w:pPr>
              <w:rPr>
                <w:rFonts w:asciiTheme="majorHAnsi" w:hAnsiTheme="majorHAnsi" w:cstheme="majorHAnsi"/>
                <w:sz w:val="20"/>
                <w:szCs w:val="20"/>
              </w:rPr>
            </w:pPr>
            <w:r w:rsidRPr="00E517E6">
              <w:rPr>
                <w:rFonts w:asciiTheme="majorHAnsi" w:hAnsiTheme="majorHAnsi" w:cstheme="majorHAnsi"/>
                <w:sz w:val="20"/>
                <w:szCs w:val="20"/>
              </w:rPr>
              <w:t>Are there any requirements attached to funding?</w:t>
            </w:r>
          </w:p>
        </w:tc>
        <w:tc>
          <w:tcPr>
            <w:tcW w:w="2919" w:type="dxa"/>
          </w:tcPr>
          <w:p w14:paraId="68AE2867" w14:textId="77777777" w:rsidR="00E517E6" w:rsidRPr="00E517E6" w:rsidRDefault="00E517E6" w:rsidP="00E517E6">
            <w:pPr>
              <w:rPr>
                <w:rFonts w:asciiTheme="majorHAnsi" w:hAnsiTheme="majorHAnsi" w:cstheme="majorHAnsi"/>
                <w:sz w:val="20"/>
                <w:szCs w:val="20"/>
              </w:rPr>
            </w:pPr>
          </w:p>
        </w:tc>
      </w:tr>
      <w:tr w:rsidR="00E517E6" w:rsidRPr="00E517E6" w14:paraId="4701D60E" w14:textId="77777777" w:rsidTr="00F65A8C">
        <w:tc>
          <w:tcPr>
            <w:tcW w:w="6091" w:type="dxa"/>
          </w:tcPr>
          <w:p w14:paraId="457B2B80" w14:textId="77777777" w:rsidR="00E517E6" w:rsidRPr="00E517E6" w:rsidRDefault="00E517E6" w:rsidP="00E517E6">
            <w:pPr>
              <w:rPr>
                <w:rFonts w:asciiTheme="majorHAnsi" w:hAnsiTheme="majorHAnsi" w:cstheme="majorHAnsi"/>
                <w:sz w:val="20"/>
                <w:szCs w:val="20"/>
              </w:rPr>
            </w:pPr>
            <w:r w:rsidRPr="00E517E6">
              <w:rPr>
                <w:rFonts w:asciiTheme="majorHAnsi" w:hAnsiTheme="majorHAnsi" w:cstheme="majorHAnsi"/>
                <w:sz w:val="20"/>
                <w:szCs w:val="20"/>
              </w:rPr>
              <w:t>Is there a funding deadline?</w:t>
            </w:r>
          </w:p>
        </w:tc>
        <w:tc>
          <w:tcPr>
            <w:tcW w:w="2919" w:type="dxa"/>
          </w:tcPr>
          <w:p w14:paraId="21409E33" w14:textId="77777777" w:rsidR="00E517E6" w:rsidRPr="00E517E6" w:rsidRDefault="00E517E6" w:rsidP="00E517E6">
            <w:pPr>
              <w:rPr>
                <w:rFonts w:asciiTheme="majorHAnsi" w:hAnsiTheme="majorHAnsi" w:cstheme="majorHAnsi"/>
                <w:sz w:val="20"/>
                <w:szCs w:val="20"/>
              </w:rPr>
            </w:pPr>
          </w:p>
        </w:tc>
      </w:tr>
    </w:tbl>
    <w:p w14:paraId="2C7DB486" w14:textId="77777777" w:rsidR="00E517E6" w:rsidRPr="00E517E6" w:rsidRDefault="00E517E6" w:rsidP="00E517E6">
      <w:pPr>
        <w:spacing w:after="0" w:line="240" w:lineRule="auto"/>
        <w:rPr>
          <w:rFonts w:asciiTheme="majorHAnsi" w:hAnsiTheme="majorHAnsi" w:cstheme="majorHAnsi"/>
          <w:sz w:val="20"/>
          <w:szCs w:val="20"/>
        </w:rPr>
      </w:pPr>
    </w:p>
    <w:p w14:paraId="6D833F8F" w14:textId="77777777" w:rsidR="00E517E6" w:rsidRPr="00E517E6" w:rsidRDefault="00E517E6" w:rsidP="00E517E6">
      <w:pPr>
        <w:spacing w:after="0" w:line="240" w:lineRule="auto"/>
        <w:rPr>
          <w:rFonts w:asciiTheme="majorHAnsi" w:eastAsia="Times New Roman" w:hAnsiTheme="majorHAnsi" w:cstheme="majorHAnsi"/>
          <w:sz w:val="20"/>
          <w:szCs w:val="20"/>
          <w:lang w:eastAsia="en-GB"/>
        </w:rPr>
      </w:pPr>
      <w:r w:rsidRPr="00E517E6">
        <w:rPr>
          <w:rFonts w:asciiTheme="majorHAnsi" w:eastAsia="Times New Roman" w:hAnsiTheme="majorHAnsi" w:cstheme="majorHAnsi"/>
          <w:sz w:val="20"/>
          <w:szCs w:val="20"/>
          <w:lang w:eastAsia="en-GB"/>
        </w:rPr>
        <w:t xml:space="preserve">While it is preferable to know upon contracting your Element if you have funding for and wish to publish Gold OA, we understand that funding environments for OA publishing are evolving. Consequently, upon submission of your manuscript in </w:t>
      </w:r>
      <w:proofErr w:type="spellStart"/>
      <w:r w:rsidRPr="00E517E6">
        <w:rPr>
          <w:rFonts w:asciiTheme="majorHAnsi" w:eastAsia="Times New Roman" w:hAnsiTheme="majorHAnsi" w:cstheme="majorHAnsi"/>
          <w:sz w:val="20"/>
          <w:szCs w:val="20"/>
          <w:lang w:eastAsia="en-GB"/>
        </w:rPr>
        <w:t>ScholarOne</w:t>
      </w:r>
      <w:proofErr w:type="spellEnd"/>
      <w:r w:rsidRPr="00E517E6">
        <w:rPr>
          <w:rFonts w:asciiTheme="majorHAnsi" w:eastAsia="Times New Roman" w:hAnsiTheme="majorHAnsi" w:cstheme="majorHAnsi"/>
          <w:sz w:val="20"/>
          <w:szCs w:val="20"/>
          <w:lang w:eastAsia="en-GB"/>
        </w:rPr>
        <w:t xml:space="preserve"> you will again be asked if you wish to publish Gold Open Access. If you have any questions about Gold Open Access Elements, please contact your Series Editors who can contact their CUPA Editorial team.</w:t>
      </w:r>
    </w:p>
    <w:p w14:paraId="5F2A4AB5" w14:textId="77777777" w:rsidR="00E517E6" w:rsidRPr="00E517E6" w:rsidRDefault="00E517E6" w:rsidP="00E517E6">
      <w:pPr>
        <w:spacing w:after="0" w:line="240" w:lineRule="auto"/>
        <w:rPr>
          <w:rFonts w:asciiTheme="majorHAnsi" w:eastAsia="Times New Roman" w:hAnsiTheme="majorHAnsi" w:cstheme="majorHAnsi"/>
          <w:sz w:val="20"/>
          <w:szCs w:val="20"/>
          <w:lang w:eastAsia="en-GB"/>
        </w:rPr>
      </w:pPr>
    </w:p>
    <w:p w14:paraId="7480E209" w14:textId="77777777" w:rsidR="00E517E6" w:rsidRPr="00E517E6" w:rsidRDefault="00E517E6" w:rsidP="00E517E6">
      <w:pPr>
        <w:spacing w:after="0" w:line="240" w:lineRule="auto"/>
        <w:rPr>
          <w:rFonts w:asciiTheme="majorHAnsi" w:eastAsia="Arial" w:hAnsiTheme="majorHAnsi" w:cstheme="majorHAnsi"/>
          <w:sz w:val="20"/>
          <w:szCs w:val="20"/>
        </w:rPr>
      </w:pPr>
      <w:r w:rsidRPr="00E517E6">
        <w:rPr>
          <w:rFonts w:asciiTheme="majorHAnsi" w:eastAsia="Arial" w:hAnsiTheme="majorHAnsi" w:cstheme="majorHAnsi"/>
          <w:sz w:val="20"/>
          <w:szCs w:val="20"/>
        </w:rPr>
        <w:t>It should also be noted that completing the necessary funder paperwork can cause some delays to the production process.</w:t>
      </w:r>
    </w:p>
    <w:p w14:paraId="0F6C5CC6" w14:textId="77777777" w:rsidR="00E517E6" w:rsidRPr="00E517E6" w:rsidRDefault="00E517E6" w:rsidP="00E517E6">
      <w:pPr>
        <w:spacing w:after="0" w:line="240" w:lineRule="auto"/>
        <w:rPr>
          <w:rFonts w:asciiTheme="majorHAnsi" w:eastAsia="Times New Roman" w:hAnsiTheme="majorHAnsi" w:cstheme="majorHAnsi"/>
          <w:sz w:val="20"/>
          <w:szCs w:val="20"/>
          <w:lang w:eastAsia="en-GB"/>
        </w:rPr>
      </w:pPr>
      <w:r w:rsidRPr="00E517E6">
        <w:rPr>
          <w:rFonts w:asciiTheme="majorHAnsi" w:eastAsia="Times New Roman" w:hAnsiTheme="majorHAnsi" w:cstheme="majorHAnsi"/>
          <w:sz w:val="20"/>
          <w:szCs w:val="20"/>
          <w:lang w:eastAsia="en-GB"/>
        </w:rPr>
        <w:t xml:space="preserve"> </w:t>
      </w:r>
    </w:p>
    <w:p w14:paraId="46BB23B5" w14:textId="77777777" w:rsidR="00F16599" w:rsidRPr="007C0185" w:rsidRDefault="00F16599" w:rsidP="00E517E6">
      <w:pPr>
        <w:spacing w:after="0" w:line="240" w:lineRule="auto"/>
        <w:rPr>
          <w:rFonts w:asciiTheme="majorHAnsi" w:hAnsiTheme="majorHAnsi" w:cstheme="majorHAnsi"/>
          <w:b/>
          <w:sz w:val="28"/>
          <w:szCs w:val="28"/>
        </w:rPr>
      </w:pPr>
      <w:r w:rsidRPr="007C0185">
        <w:rPr>
          <w:rFonts w:asciiTheme="majorHAnsi" w:hAnsiTheme="majorHAnsi" w:cstheme="majorHAnsi"/>
          <w:b/>
          <w:sz w:val="28"/>
          <w:szCs w:val="28"/>
        </w:rPr>
        <w:lastRenderedPageBreak/>
        <w:t>Elements Video Abstracts</w:t>
      </w:r>
    </w:p>
    <w:p w14:paraId="1455C115" w14:textId="77777777" w:rsidR="00F16599" w:rsidRPr="00E517E6" w:rsidRDefault="00F16599" w:rsidP="00E517E6">
      <w:pPr>
        <w:spacing w:after="0" w:line="240" w:lineRule="auto"/>
        <w:rPr>
          <w:rFonts w:asciiTheme="majorHAnsi" w:hAnsiTheme="majorHAnsi" w:cstheme="majorHAnsi"/>
          <w:sz w:val="20"/>
          <w:szCs w:val="20"/>
        </w:rPr>
      </w:pPr>
    </w:p>
    <w:p w14:paraId="38DCEC71" w14:textId="296774D1" w:rsidR="00F16599" w:rsidRPr="00E517E6" w:rsidRDefault="00F16599" w:rsidP="00E517E6">
      <w:pPr>
        <w:spacing w:after="0" w:line="240" w:lineRule="auto"/>
        <w:rPr>
          <w:rFonts w:asciiTheme="majorHAnsi" w:hAnsiTheme="majorHAnsi" w:cstheme="majorHAnsi"/>
          <w:sz w:val="20"/>
          <w:szCs w:val="20"/>
        </w:rPr>
      </w:pPr>
      <w:r w:rsidRPr="00E517E6">
        <w:rPr>
          <w:rFonts w:asciiTheme="majorHAnsi" w:hAnsiTheme="majorHAnsi" w:cstheme="majorHAnsi"/>
          <w:sz w:val="20"/>
          <w:szCs w:val="20"/>
        </w:rPr>
        <w:t xml:space="preserve">Would you be interested in creating a Video Abstract for your Element? Find out more </w:t>
      </w:r>
      <w:hyperlink r:id="rId17">
        <w:r w:rsidRPr="00E517E6">
          <w:rPr>
            <w:rStyle w:val="Hyperlink"/>
            <w:rFonts w:asciiTheme="majorHAnsi" w:hAnsiTheme="majorHAnsi" w:cstheme="majorHAnsi"/>
            <w:sz w:val="20"/>
            <w:szCs w:val="20"/>
          </w:rPr>
          <w:t>here</w:t>
        </w:r>
      </w:hyperlink>
      <w:r w:rsidRPr="00E517E6">
        <w:rPr>
          <w:rFonts w:asciiTheme="majorHAnsi" w:hAnsiTheme="majorHAnsi" w:cstheme="majorHAnsi"/>
          <w:sz w:val="20"/>
          <w:szCs w:val="20"/>
        </w:rPr>
        <w:t>.</w:t>
      </w:r>
      <w:r w:rsidR="00C37D3B" w:rsidRPr="00E517E6">
        <w:rPr>
          <w:rFonts w:asciiTheme="majorHAnsi" w:hAnsiTheme="majorHAnsi" w:cstheme="majorHAnsi"/>
          <w:sz w:val="20"/>
          <w:szCs w:val="20"/>
        </w:rPr>
        <w:t xml:space="preserve"> We encourage these </w:t>
      </w:r>
      <w:proofErr w:type="gramStart"/>
      <w:r w:rsidR="00C37D3B" w:rsidRPr="00E517E6">
        <w:rPr>
          <w:rFonts w:asciiTheme="majorHAnsi" w:hAnsiTheme="majorHAnsi" w:cstheme="majorHAnsi"/>
          <w:sz w:val="20"/>
          <w:szCs w:val="20"/>
        </w:rPr>
        <w:t>as a way to</w:t>
      </w:r>
      <w:proofErr w:type="gramEnd"/>
      <w:r w:rsidR="00C37D3B" w:rsidRPr="00E517E6">
        <w:rPr>
          <w:rFonts w:asciiTheme="majorHAnsi" w:hAnsiTheme="majorHAnsi" w:cstheme="majorHAnsi"/>
          <w:sz w:val="20"/>
          <w:szCs w:val="20"/>
        </w:rPr>
        <w:t xml:space="preserve"> reach a broad audience. </w:t>
      </w:r>
    </w:p>
    <w:p w14:paraId="0E676C2B" w14:textId="77777777" w:rsidR="00F16599" w:rsidRPr="00E517E6" w:rsidRDefault="00F16599" w:rsidP="00E517E6">
      <w:pPr>
        <w:spacing w:after="0" w:line="240" w:lineRule="auto"/>
        <w:rPr>
          <w:rFonts w:asciiTheme="majorHAnsi" w:hAnsiTheme="majorHAnsi" w:cstheme="majorHAnsi"/>
          <w:sz w:val="20"/>
          <w:szCs w:val="20"/>
        </w:rPr>
      </w:pPr>
    </w:p>
    <w:p w14:paraId="30AD5B2E" w14:textId="77777777" w:rsidR="00F16599" w:rsidRPr="00E517E6" w:rsidRDefault="00F16599" w:rsidP="00E517E6">
      <w:pPr>
        <w:spacing w:after="0" w:line="240" w:lineRule="auto"/>
        <w:rPr>
          <w:rFonts w:asciiTheme="majorHAnsi" w:hAnsiTheme="majorHAnsi" w:cstheme="majorHAnsi"/>
          <w:sz w:val="20"/>
          <w:szCs w:val="20"/>
        </w:rPr>
      </w:pPr>
      <w:r w:rsidRPr="00E517E6">
        <w:rPr>
          <w:rFonts w:asciiTheme="majorHAnsi" w:hAnsiTheme="majorHAnsi" w:cstheme="majorHAnsi"/>
          <w:sz w:val="20"/>
          <w:szCs w:val="20"/>
        </w:rPr>
        <w:t>YES/NO (please delete as appropriate)</w:t>
      </w:r>
    </w:p>
    <w:p w14:paraId="058FB7F9" w14:textId="77777777" w:rsidR="004879B2" w:rsidRPr="00E517E6" w:rsidRDefault="004879B2" w:rsidP="00E517E6">
      <w:pPr>
        <w:spacing w:after="0" w:line="240" w:lineRule="auto"/>
        <w:rPr>
          <w:rFonts w:asciiTheme="majorHAnsi" w:hAnsiTheme="majorHAnsi" w:cstheme="majorHAnsi"/>
          <w:sz w:val="20"/>
          <w:szCs w:val="20"/>
        </w:rPr>
      </w:pPr>
    </w:p>
    <w:p w14:paraId="419F6F7C" w14:textId="117D9DB2" w:rsidR="00273CD4" w:rsidRPr="007C0185" w:rsidRDefault="004879B2" w:rsidP="00E517E6">
      <w:pPr>
        <w:spacing w:after="0" w:line="240" w:lineRule="auto"/>
        <w:rPr>
          <w:rFonts w:asciiTheme="majorHAnsi" w:hAnsiTheme="majorHAnsi" w:cstheme="majorHAnsi"/>
          <w:b/>
          <w:sz w:val="20"/>
          <w:szCs w:val="20"/>
        </w:rPr>
      </w:pPr>
      <w:r w:rsidRPr="00E517E6">
        <w:rPr>
          <w:rFonts w:asciiTheme="majorHAnsi" w:hAnsiTheme="majorHAnsi" w:cstheme="majorHAnsi"/>
          <w:i/>
          <w:sz w:val="20"/>
          <w:szCs w:val="20"/>
        </w:rPr>
        <w:t>The inclusion of a video abstract for your Element is covered by our standard Elements contract. If you are producing the video yourself, or involving external suppliers, you will be responsible for ensuring that the relevant rights are cleared and that</w:t>
      </w:r>
      <w:r w:rsidR="00AF6516" w:rsidRPr="00E517E6">
        <w:rPr>
          <w:rFonts w:asciiTheme="majorHAnsi" w:hAnsiTheme="majorHAnsi" w:cstheme="majorHAnsi"/>
          <w:i/>
          <w:sz w:val="20"/>
          <w:szCs w:val="20"/>
        </w:rPr>
        <w:t xml:space="preserve"> any required</w:t>
      </w:r>
      <w:r w:rsidRPr="00E517E6">
        <w:rPr>
          <w:rFonts w:asciiTheme="majorHAnsi" w:hAnsiTheme="majorHAnsi" w:cstheme="majorHAnsi"/>
          <w:i/>
          <w:sz w:val="20"/>
          <w:szCs w:val="20"/>
        </w:rPr>
        <w:t xml:space="preserve"> permissions ev</w:t>
      </w:r>
      <w:r w:rsidR="0081165C" w:rsidRPr="00E517E6">
        <w:rPr>
          <w:rFonts w:asciiTheme="majorHAnsi" w:hAnsiTheme="majorHAnsi" w:cstheme="majorHAnsi"/>
          <w:i/>
          <w:sz w:val="20"/>
          <w:szCs w:val="20"/>
        </w:rPr>
        <w:t xml:space="preserve">idence is provided alongside </w:t>
      </w:r>
      <w:r w:rsidRPr="00E517E6">
        <w:rPr>
          <w:rFonts w:asciiTheme="majorHAnsi" w:hAnsiTheme="majorHAnsi" w:cstheme="majorHAnsi"/>
          <w:i/>
          <w:sz w:val="20"/>
          <w:szCs w:val="20"/>
        </w:rPr>
        <w:t xml:space="preserve">the final files.   </w:t>
      </w:r>
    </w:p>
    <w:sectPr w:rsidR="00273CD4" w:rsidRPr="007C0185" w:rsidSect="00765514">
      <w:pgSz w:w="11900" w:h="16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3E088" w14:textId="77777777" w:rsidR="007D5622" w:rsidRDefault="007D5622" w:rsidP="00BD5399">
      <w:pPr>
        <w:spacing w:after="0" w:line="240" w:lineRule="auto"/>
      </w:pPr>
      <w:r>
        <w:separator/>
      </w:r>
    </w:p>
  </w:endnote>
  <w:endnote w:type="continuationSeparator" w:id="0">
    <w:p w14:paraId="300BED0A" w14:textId="77777777" w:rsidR="007D5622" w:rsidRDefault="007D5622" w:rsidP="00BD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AD16E" w14:textId="77777777" w:rsidR="007D5622" w:rsidRDefault="007D5622" w:rsidP="00BD5399">
      <w:pPr>
        <w:spacing w:after="0" w:line="240" w:lineRule="auto"/>
      </w:pPr>
      <w:r>
        <w:separator/>
      </w:r>
    </w:p>
  </w:footnote>
  <w:footnote w:type="continuationSeparator" w:id="0">
    <w:p w14:paraId="79E88C4E" w14:textId="77777777" w:rsidR="007D5622" w:rsidRDefault="007D5622" w:rsidP="00BD5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F7252"/>
    <w:multiLevelType w:val="hybridMultilevel"/>
    <w:tmpl w:val="BF82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696089">
    <w:abstractNumId w:val="1"/>
  </w:num>
  <w:num w:numId="2" w16cid:durableId="60110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E8"/>
    <w:rsid w:val="00015201"/>
    <w:rsid w:val="00053AF1"/>
    <w:rsid w:val="00065B4C"/>
    <w:rsid w:val="00071A5F"/>
    <w:rsid w:val="0007641B"/>
    <w:rsid w:val="00092A0B"/>
    <w:rsid w:val="000B3AF8"/>
    <w:rsid w:val="000B4B26"/>
    <w:rsid w:val="000B5FE6"/>
    <w:rsid w:val="000E53DB"/>
    <w:rsid w:val="00107231"/>
    <w:rsid w:val="00120F98"/>
    <w:rsid w:val="001266CD"/>
    <w:rsid w:val="00126883"/>
    <w:rsid w:val="00143224"/>
    <w:rsid w:val="00163693"/>
    <w:rsid w:val="00170560"/>
    <w:rsid w:val="00170ECD"/>
    <w:rsid w:val="00185F15"/>
    <w:rsid w:val="00190359"/>
    <w:rsid w:val="00193CFE"/>
    <w:rsid w:val="001B5404"/>
    <w:rsid w:val="001C38E3"/>
    <w:rsid w:val="001F118C"/>
    <w:rsid w:val="00254298"/>
    <w:rsid w:val="00262092"/>
    <w:rsid w:val="00273CD4"/>
    <w:rsid w:val="00280B21"/>
    <w:rsid w:val="00281B14"/>
    <w:rsid w:val="00294368"/>
    <w:rsid w:val="00295798"/>
    <w:rsid w:val="002A14B0"/>
    <w:rsid w:val="002A26B3"/>
    <w:rsid w:val="002C6509"/>
    <w:rsid w:val="002E03A4"/>
    <w:rsid w:val="002F47CA"/>
    <w:rsid w:val="00303971"/>
    <w:rsid w:val="003253DA"/>
    <w:rsid w:val="003378E6"/>
    <w:rsid w:val="003457BE"/>
    <w:rsid w:val="003622BC"/>
    <w:rsid w:val="00392210"/>
    <w:rsid w:val="003A0916"/>
    <w:rsid w:val="003E1EDA"/>
    <w:rsid w:val="00402DAC"/>
    <w:rsid w:val="00415F37"/>
    <w:rsid w:val="00444118"/>
    <w:rsid w:val="00460A8A"/>
    <w:rsid w:val="0047465A"/>
    <w:rsid w:val="004844C1"/>
    <w:rsid w:val="004879B2"/>
    <w:rsid w:val="004D3227"/>
    <w:rsid w:val="005248E5"/>
    <w:rsid w:val="00561457"/>
    <w:rsid w:val="0056619A"/>
    <w:rsid w:val="00573589"/>
    <w:rsid w:val="00577AC6"/>
    <w:rsid w:val="005B11F5"/>
    <w:rsid w:val="005B31F5"/>
    <w:rsid w:val="005C137A"/>
    <w:rsid w:val="005C68A5"/>
    <w:rsid w:val="005D06D7"/>
    <w:rsid w:val="005D3DA9"/>
    <w:rsid w:val="005E6713"/>
    <w:rsid w:val="00627E3B"/>
    <w:rsid w:val="00644B59"/>
    <w:rsid w:val="006562D8"/>
    <w:rsid w:val="00674E3C"/>
    <w:rsid w:val="006A7493"/>
    <w:rsid w:val="006C1A04"/>
    <w:rsid w:val="006C75C4"/>
    <w:rsid w:val="0075507E"/>
    <w:rsid w:val="0076203B"/>
    <w:rsid w:val="00765514"/>
    <w:rsid w:val="00786184"/>
    <w:rsid w:val="007A4F62"/>
    <w:rsid w:val="007C0185"/>
    <w:rsid w:val="007C39F1"/>
    <w:rsid w:val="007D5622"/>
    <w:rsid w:val="007F6D06"/>
    <w:rsid w:val="00802A4F"/>
    <w:rsid w:val="0081027B"/>
    <w:rsid w:val="0081165C"/>
    <w:rsid w:val="00856E40"/>
    <w:rsid w:val="008C5F58"/>
    <w:rsid w:val="008D6AB9"/>
    <w:rsid w:val="0091737F"/>
    <w:rsid w:val="0092681D"/>
    <w:rsid w:val="00946A22"/>
    <w:rsid w:val="00957250"/>
    <w:rsid w:val="00972348"/>
    <w:rsid w:val="009760DC"/>
    <w:rsid w:val="009A21E8"/>
    <w:rsid w:val="009C00B9"/>
    <w:rsid w:val="00A32192"/>
    <w:rsid w:val="00A37EF1"/>
    <w:rsid w:val="00A44761"/>
    <w:rsid w:val="00A625F1"/>
    <w:rsid w:val="00A87C5F"/>
    <w:rsid w:val="00A9137A"/>
    <w:rsid w:val="00A91716"/>
    <w:rsid w:val="00AE32EA"/>
    <w:rsid w:val="00AF6516"/>
    <w:rsid w:val="00B01081"/>
    <w:rsid w:val="00B23D57"/>
    <w:rsid w:val="00B404A3"/>
    <w:rsid w:val="00B431B3"/>
    <w:rsid w:val="00B57A53"/>
    <w:rsid w:val="00B95110"/>
    <w:rsid w:val="00BD5399"/>
    <w:rsid w:val="00BD661D"/>
    <w:rsid w:val="00BE0FE3"/>
    <w:rsid w:val="00BE1F22"/>
    <w:rsid w:val="00BE2413"/>
    <w:rsid w:val="00BE7CAD"/>
    <w:rsid w:val="00C37D3B"/>
    <w:rsid w:val="00C66491"/>
    <w:rsid w:val="00C74FD5"/>
    <w:rsid w:val="00CA1E65"/>
    <w:rsid w:val="00CA4926"/>
    <w:rsid w:val="00CC2F6E"/>
    <w:rsid w:val="00CE3F94"/>
    <w:rsid w:val="00CF44C5"/>
    <w:rsid w:val="00D2137A"/>
    <w:rsid w:val="00D42DE1"/>
    <w:rsid w:val="00D54355"/>
    <w:rsid w:val="00D655C8"/>
    <w:rsid w:val="00DA0903"/>
    <w:rsid w:val="00DF5B3B"/>
    <w:rsid w:val="00E2427D"/>
    <w:rsid w:val="00E46AF0"/>
    <w:rsid w:val="00E517E6"/>
    <w:rsid w:val="00E87EF6"/>
    <w:rsid w:val="00EA3AC8"/>
    <w:rsid w:val="00EB0D2B"/>
    <w:rsid w:val="00ED4C96"/>
    <w:rsid w:val="00EE3B8B"/>
    <w:rsid w:val="00EE689A"/>
    <w:rsid w:val="00F000AD"/>
    <w:rsid w:val="00F009F1"/>
    <w:rsid w:val="00F16599"/>
    <w:rsid w:val="00F208D6"/>
    <w:rsid w:val="00F90D86"/>
    <w:rsid w:val="00F97B7A"/>
    <w:rsid w:val="00FA762A"/>
    <w:rsid w:val="00FB3F35"/>
    <w:rsid w:val="00FD40D3"/>
    <w:rsid w:val="0D2DFB5F"/>
    <w:rsid w:val="1B02CAC2"/>
    <w:rsid w:val="231125E7"/>
    <w:rsid w:val="232E1AC6"/>
    <w:rsid w:val="276F46C7"/>
    <w:rsid w:val="2A458750"/>
    <w:rsid w:val="3F10A900"/>
    <w:rsid w:val="4DB601AD"/>
    <w:rsid w:val="506745EE"/>
    <w:rsid w:val="552DE827"/>
    <w:rsid w:val="58D9DC8C"/>
    <w:rsid w:val="59578574"/>
    <w:rsid w:val="621EF964"/>
    <w:rsid w:val="6E99CC19"/>
    <w:rsid w:val="7B8C5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EAD9"/>
  <w14:defaultImageDpi w14:val="32767"/>
  <w15:chartTrackingRefBased/>
  <w15:docId w15:val="{3FB6476E-582E-A84D-8B93-8D6AE972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92"/>
    <w:rPr>
      <w:iCs/>
      <w:sz w:val="21"/>
      <w:szCs w:val="21"/>
    </w:rPr>
  </w:style>
  <w:style w:type="paragraph" w:styleId="Heading1">
    <w:name w:val="heading 1"/>
    <w:basedOn w:val="Normal"/>
    <w:next w:val="Normal"/>
    <w:link w:val="Heading1Char"/>
    <w:uiPriority w:val="9"/>
    <w:qFormat/>
    <w:rsid w:val="00A32192"/>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A32192"/>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A32192"/>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A32192"/>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A32192"/>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A32192"/>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A32192"/>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A32192"/>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A32192"/>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192"/>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A32192"/>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A32192"/>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A32192"/>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A32192"/>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A32192"/>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A32192"/>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A32192"/>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A32192"/>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A32192"/>
    <w:rPr>
      <w:b/>
      <w:bCs/>
      <w:color w:val="C45911" w:themeColor="accent2" w:themeShade="BF"/>
      <w:sz w:val="18"/>
      <w:szCs w:val="18"/>
    </w:rPr>
  </w:style>
  <w:style w:type="paragraph" w:styleId="Title">
    <w:name w:val="Title"/>
    <w:basedOn w:val="Normal"/>
    <w:next w:val="Normal"/>
    <w:link w:val="TitleChar"/>
    <w:uiPriority w:val="10"/>
    <w:qFormat/>
    <w:rsid w:val="00A3219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A3219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A32192"/>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A32192"/>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A32192"/>
    <w:rPr>
      <w:b/>
      <w:bCs/>
      <w:spacing w:val="0"/>
    </w:rPr>
  </w:style>
  <w:style w:type="character" w:styleId="Emphasis">
    <w:name w:val="Emphasis"/>
    <w:uiPriority w:val="20"/>
    <w:qFormat/>
    <w:rsid w:val="00A32192"/>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A32192"/>
    <w:pPr>
      <w:spacing w:after="0" w:line="240" w:lineRule="auto"/>
    </w:pPr>
  </w:style>
  <w:style w:type="paragraph" w:styleId="ListParagraph">
    <w:name w:val="List Paragraph"/>
    <w:basedOn w:val="Normal"/>
    <w:uiPriority w:val="34"/>
    <w:qFormat/>
    <w:rsid w:val="00A32192"/>
    <w:pPr>
      <w:numPr>
        <w:numId w:val="1"/>
      </w:numPr>
      <w:contextualSpacing/>
    </w:pPr>
    <w:rPr>
      <w:sz w:val="22"/>
    </w:rPr>
  </w:style>
  <w:style w:type="paragraph" w:styleId="Quote">
    <w:name w:val="Quote"/>
    <w:basedOn w:val="Normal"/>
    <w:next w:val="Normal"/>
    <w:link w:val="QuoteChar"/>
    <w:uiPriority w:val="29"/>
    <w:qFormat/>
    <w:rsid w:val="00A32192"/>
    <w:rPr>
      <w:b/>
      <w:i/>
      <w:color w:val="ED7D31" w:themeColor="accent2"/>
      <w:sz w:val="24"/>
    </w:rPr>
  </w:style>
  <w:style w:type="character" w:customStyle="1" w:styleId="QuoteChar">
    <w:name w:val="Quote Char"/>
    <w:basedOn w:val="DefaultParagraphFont"/>
    <w:link w:val="Quote"/>
    <w:uiPriority w:val="29"/>
    <w:rsid w:val="00A32192"/>
    <w:rPr>
      <w:b/>
      <w:i/>
      <w:iCs/>
      <w:color w:val="ED7D31" w:themeColor="accent2"/>
      <w:sz w:val="24"/>
      <w:szCs w:val="21"/>
    </w:rPr>
  </w:style>
  <w:style w:type="paragraph" w:styleId="IntenseQuote">
    <w:name w:val="Intense Quote"/>
    <w:basedOn w:val="Normal"/>
    <w:next w:val="Normal"/>
    <w:link w:val="IntenseQuoteChar"/>
    <w:uiPriority w:val="30"/>
    <w:qFormat/>
    <w:rsid w:val="00A3219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A3219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A32192"/>
    <w:rPr>
      <w:rFonts w:asciiTheme="majorHAnsi" w:eastAsiaTheme="majorEastAsia" w:hAnsiTheme="majorHAnsi" w:cstheme="majorBidi"/>
      <w:b/>
      <w:i/>
      <w:color w:val="4472C4" w:themeColor="accent1"/>
    </w:rPr>
  </w:style>
  <w:style w:type="character" w:styleId="IntenseEmphasis">
    <w:name w:val="Intense Emphasis"/>
    <w:uiPriority w:val="21"/>
    <w:qFormat/>
    <w:rsid w:val="00A3219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A32192"/>
    <w:rPr>
      <w:i/>
      <w:iCs/>
      <w:smallCaps/>
      <w:color w:val="ED7D31" w:themeColor="accent2"/>
      <w:u w:color="ED7D31" w:themeColor="accent2"/>
    </w:rPr>
  </w:style>
  <w:style w:type="character" w:styleId="IntenseReference">
    <w:name w:val="Intense Reference"/>
    <w:uiPriority w:val="32"/>
    <w:qFormat/>
    <w:rsid w:val="00A32192"/>
    <w:rPr>
      <w:b/>
      <w:bCs/>
      <w:i/>
      <w:iCs/>
      <w:smallCaps/>
      <w:color w:val="ED7D31" w:themeColor="accent2"/>
      <w:u w:color="ED7D31" w:themeColor="accent2"/>
    </w:rPr>
  </w:style>
  <w:style w:type="character" w:styleId="BookTitle">
    <w:name w:val="Book Title"/>
    <w:uiPriority w:val="33"/>
    <w:qFormat/>
    <w:rsid w:val="00A32192"/>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A32192"/>
    <w:pPr>
      <w:outlineLvl w:val="9"/>
    </w:pPr>
  </w:style>
  <w:style w:type="table" w:styleId="TableGrid">
    <w:name w:val="Table Grid"/>
    <w:basedOn w:val="TableNormal"/>
    <w:rsid w:val="002957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5798"/>
    <w:rPr>
      <w:color w:val="0563C1" w:themeColor="hyperlink"/>
      <w:u w:val="single"/>
    </w:rPr>
  </w:style>
  <w:style w:type="paragraph" w:styleId="Header">
    <w:name w:val="header"/>
    <w:basedOn w:val="Normal"/>
    <w:link w:val="HeaderChar"/>
    <w:uiPriority w:val="99"/>
    <w:unhideWhenUsed/>
    <w:rsid w:val="00BD5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399"/>
    <w:rPr>
      <w:iCs/>
      <w:sz w:val="21"/>
      <w:szCs w:val="21"/>
    </w:rPr>
  </w:style>
  <w:style w:type="paragraph" w:styleId="Footer">
    <w:name w:val="footer"/>
    <w:basedOn w:val="Normal"/>
    <w:link w:val="FooterChar"/>
    <w:uiPriority w:val="99"/>
    <w:unhideWhenUsed/>
    <w:rsid w:val="00BD5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399"/>
    <w:rPr>
      <w:iCs/>
      <w:sz w:val="21"/>
      <w:szCs w:val="21"/>
    </w:rPr>
  </w:style>
  <w:style w:type="character" w:styleId="FollowedHyperlink">
    <w:name w:val="FollowedHyperlink"/>
    <w:basedOn w:val="DefaultParagraphFont"/>
    <w:uiPriority w:val="99"/>
    <w:semiHidden/>
    <w:unhideWhenUsed/>
    <w:rsid w:val="00254298"/>
    <w:rPr>
      <w:color w:val="954F72" w:themeColor="followedHyperlink"/>
      <w:u w:val="single"/>
    </w:rPr>
  </w:style>
  <w:style w:type="character" w:styleId="CommentReference">
    <w:name w:val="annotation reference"/>
    <w:basedOn w:val="DefaultParagraphFont"/>
    <w:uiPriority w:val="99"/>
    <w:semiHidden/>
    <w:unhideWhenUsed/>
    <w:rsid w:val="00E87EF6"/>
    <w:rPr>
      <w:sz w:val="16"/>
      <w:szCs w:val="16"/>
    </w:rPr>
  </w:style>
  <w:style w:type="paragraph" w:styleId="CommentText">
    <w:name w:val="annotation text"/>
    <w:basedOn w:val="Normal"/>
    <w:link w:val="CommentTextChar"/>
    <w:uiPriority w:val="99"/>
    <w:unhideWhenUsed/>
    <w:rsid w:val="00E87EF6"/>
    <w:pPr>
      <w:spacing w:line="240" w:lineRule="auto"/>
    </w:pPr>
    <w:rPr>
      <w:sz w:val="20"/>
      <w:szCs w:val="20"/>
    </w:rPr>
  </w:style>
  <w:style w:type="character" w:customStyle="1" w:styleId="CommentTextChar">
    <w:name w:val="Comment Text Char"/>
    <w:basedOn w:val="DefaultParagraphFont"/>
    <w:link w:val="CommentText"/>
    <w:uiPriority w:val="99"/>
    <w:rsid w:val="00E87EF6"/>
    <w:rPr>
      <w:iCs/>
      <w:sz w:val="20"/>
      <w:szCs w:val="20"/>
    </w:rPr>
  </w:style>
  <w:style w:type="paragraph" w:styleId="CommentSubject">
    <w:name w:val="annotation subject"/>
    <w:basedOn w:val="CommentText"/>
    <w:next w:val="CommentText"/>
    <w:link w:val="CommentSubjectChar"/>
    <w:uiPriority w:val="99"/>
    <w:semiHidden/>
    <w:unhideWhenUsed/>
    <w:rsid w:val="00E87EF6"/>
    <w:rPr>
      <w:b/>
      <w:bCs/>
    </w:rPr>
  </w:style>
  <w:style w:type="character" w:customStyle="1" w:styleId="CommentSubjectChar">
    <w:name w:val="Comment Subject Char"/>
    <w:basedOn w:val="CommentTextChar"/>
    <w:link w:val="CommentSubject"/>
    <w:uiPriority w:val="99"/>
    <w:semiHidden/>
    <w:rsid w:val="00E87EF6"/>
    <w:rPr>
      <w:b/>
      <w:bCs/>
      <w:iCs/>
      <w:sz w:val="20"/>
      <w:szCs w:val="20"/>
    </w:rPr>
  </w:style>
  <w:style w:type="character" w:styleId="UnresolvedMention">
    <w:name w:val="Unresolved Mention"/>
    <w:basedOn w:val="DefaultParagraphFont"/>
    <w:uiPriority w:val="99"/>
    <w:semiHidden/>
    <w:unhideWhenUsed/>
    <w:rsid w:val="00071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254063">
      <w:bodyDiv w:val="1"/>
      <w:marLeft w:val="0"/>
      <w:marRight w:val="0"/>
      <w:marTop w:val="0"/>
      <w:marBottom w:val="0"/>
      <w:divBdr>
        <w:top w:val="none" w:sz="0" w:space="0" w:color="auto"/>
        <w:left w:val="none" w:sz="0" w:space="0" w:color="auto"/>
        <w:bottom w:val="none" w:sz="0" w:space="0" w:color="auto"/>
        <w:right w:val="none" w:sz="0" w:space="0" w:color="auto"/>
      </w:divBdr>
    </w:div>
    <w:div w:id="909078819">
      <w:bodyDiv w:val="1"/>
      <w:marLeft w:val="0"/>
      <w:marRight w:val="0"/>
      <w:marTop w:val="0"/>
      <w:marBottom w:val="0"/>
      <w:divBdr>
        <w:top w:val="none" w:sz="0" w:space="0" w:color="auto"/>
        <w:left w:val="none" w:sz="0" w:space="0" w:color="auto"/>
        <w:bottom w:val="none" w:sz="0" w:space="0" w:color="auto"/>
        <w:right w:val="none" w:sz="0" w:space="0" w:color="auto"/>
      </w:divBdr>
    </w:div>
    <w:div w:id="1571502537">
      <w:bodyDiv w:val="1"/>
      <w:marLeft w:val="0"/>
      <w:marRight w:val="0"/>
      <w:marTop w:val="0"/>
      <w:marBottom w:val="0"/>
      <w:divBdr>
        <w:top w:val="none" w:sz="0" w:space="0" w:color="auto"/>
        <w:left w:val="none" w:sz="0" w:space="0" w:color="auto"/>
        <w:bottom w:val="none" w:sz="0" w:space="0" w:color="auto"/>
        <w:right w:val="none" w:sz="0" w:space="0" w:color="auto"/>
      </w:divBdr>
    </w:div>
    <w:div w:id="1602451363">
      <w:bodyDiv w:val="1"/>
      <w:marLeft w:val="0"/>
      <w:marRight w:val="0"/>
      <w:marTop w:val="0"/>
      <w:marBottom w:val="0"/>
      <w:divBdr>
        <w:top w:val="none" w:sz="0" w:space="0" w:color="auto"/>
        <w:left w:val="none" w:sz="0" w:space="0" w:color="auto"/>
        <w:bottom w:val="none" w:sz="0" w:space="0" w:color="auto"/>
        <w:right w:val="none" w:sz="0" w:space="0" w:color="auto"/>
      </w:divBdr>
    </w:div>
    <w:div w:id="16934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mbridge.org/core/services/aop-file-manager/file/5c095f3961a49b1208c62434/Elements-Author-Guidelines-July-2020-4418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mbridge.org/core/what-we-publish/elements/cambridge-elements-information-for-authors" TargetMode="External"/><Relationship Id="rId17" Type="http://schemas.openxmlformats.org/officeDocument/2006/relationships/hyperlink" Target="https://www.cambridge.org/core/services/aop-file-manager/file/5c0ffa2cdca82b2c08f41049/The-Author-Hub-Guide-to-Elements-Video-Abstracts.pdf" TargetMode="External"/><Relationship Id="rId2" Type="http://schemas.openxmlformats.org/officeDocument/2006/relationships/customXml" Target="../customXml/item2.xml"/><Relationship Id="rId16" Type="http://schemas.openxmlformats.org/officeDocument/2006/relationships/hyperlink" Target="https://www.cambridge.org/core/services/open-access-policies/open-access-elements/gold-open-access-el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bridge.org/core/publications/elements" TargetMode="External"/><Relationship Id="rId5" Type="http://schemas.openxmlformats.org/officeDocument/2006/relationships/styles" Target="styles.xml"/><Relationship Id="rId15" Type="http://schemas.openxmlformats.org/officeDocument/2006/relationships/hyperlink" Target="https://www.cambridge.org/core/services/open-access-policies/social-sharin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mbridge.org/core/services/open-access-policies/open-access-elements/green-open-access-policy-for-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96325B81230D4F811A3C99FEA80E76" ma:contentTypeVersion="25" ma:contentTypeDescription="Create a new document." ma:contentTypeScope="" ma:versionID="87044ee867b0ffc6fbd834087aa5d75c">
  <xsd:schema xmlns:xsd="http://www.w3.org/2001/XMLSchema" xmlns:xs="http://www.w3.org/2001/XMLSchema" xmlns:p="http://schemas.microsoft.com/office/2006/metadata/properties" xmlns:ns2="f5a2221b-380b-4e9a-a250-9e666cad0c2d" xmlns:ns3="7424b78e-8606-4fd1-9a19-b6b90bbc0a1b" xmlns:ns4="d7ce2479-4421-4e6c-bd79-1f400a2af5f0" targetNamespace="http://schemas.microsoft.com/office/2006/metadata/properties" ma:root="true" ma:fieldsID="8a1875de04e598f9feb7cb595a25e837" ns2:_="" ns3:_="" ns4:_="">
    <xsd:import namespace="f5a2221b-380b-4e9a-a250-9e666cad0c2d"/>
    <xsd:import namespace="7424b78e-8606-4fd1-9a19-b6b90bbc0a1b"/>
    <xsd:import namespace="d7ce2479-4421-4e6c-bd79-1f400a2af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2221b-380b-4e9a-a250-9e666cad0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fb2e53-de0d-4d5e-8a42-7673e64689d4}" ma:internalName="TaxCatchAll" ma:showField="CatchAllData" ma:web="d7ce2479-4421-4e6c-bd79-1f400a2af5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ce2479-4421-4e6c-bd79-1f400a2af5f0" elementFormDefault="qualified">
    <xsd:import namespace="http://schemas.microsoft.com/office/2006/documentManagement/types"/>
    <xsd:import namespace="http://schemas.microsoft.com/office/infopath/2007/PartnerControls"/>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a2221b-380b-4e9a-a250-9e666cad0c2d">
      <Terms xmlns="http://schemas.microsoft.com/office/infopath/2007/PartnerControls"/>
    </lcf76f155ced4ddcb4097134ff3c332f>
    <TaxCatchAll xmlns="7424b78e-8606-4fd1-9a19-b6b90bbc0a1b" xsi:nil="true"/>
  </documentManagement>
</p:properties>
</file>

<file path=customXml/itemProps1.xml><?xml version="1.0" encoding="utf-8"?>
<ds:datastoreItem xmlns:ds="http://schemas.openxmlformats.org/officeDocument/2006/customXml" ds:itemID="{C9CC234E-BD0C-4C48-8560-61B0C30800DB}">
  <ds:schemaRefs>
    <ds:schemaRef ds:uri="http://schemas.microsoft.com/sharepoint/v3/contenttype/forms"/>
  </ds:schemaRefs>
</ds:datastoreItem>
</file>

<file path=customXml/itemProps2.xml><?xml version="1.0" encoding="utf-8"?>
<ds:datastoreItem xmlns:ds="http://schemas.openxmlformats.org/officeDocument/2006/customXml" ds:itemID="{D058ADF8-0F1C-483D-A5D3-4970A6468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2221b-380b-4e9a-a250-9e666cad0c2d"/>
    <ds:schemaRef ds:uri="7424b78e-8606-4fd1-9a19-b6b90bbc0a1b"/>
    <ds:schemaRef ds:uri="d7ce2479-4421-4e6c-bd79-1f400a2af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7ECDD-73AF-4C07-A72A-A909E523E92D}">
  <ds:schemaRefs>
    <ds:schemaRef ds:uri="http://schemas.microsoft.com/office/2006/metadata/properties"/>
    <ds:schemaRef ds:uri="http://schemas.microsoft.com/office/infopath/2007/PartnerControls"/>
    <ds:schemaRef ds:uri="f5a2221b-380b-4e9a-a250-9e666cad0c2d"/>
    <ds:schemaRef ds:uri="7424b78e-8606-4fd1-9a19-b6b90bbc0a1b"/>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Samantha</dc:creator>
  <cp:keywords/>
  <dc:description/>
  <cp:lastModifiedBy>Alexander Hampton</cp:lastModifiedBy>
  <cp:revision>5</cp:revision>
  <dcterms:created xsi:type="dcterms:W3CDTF">2024-04-15T18:50:00Z</dcterms:created>
  <dcterms:modified xsi:type="dcterms:W3CDTF">2024-08-16T18:46:00Z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0x0101005096325B81230D4F811A3C99FEA80E76</vt:lpwstr>
  </property>
</Properties>
</file>